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B9069" w14:textId="77777777" w:rsidR="00ED3176" w:rsidRPr="00074B4C" w:rsidRDefault="00DE4C1B" w:rsidP="00870D36">
      <w:pPr>
        <w:spacing w:line="480" w:lineRule="auto"/>
        <w:jc w:val="center"/>
        <w:rPr>
          <w:rFonts w:ascii="Times New Roman" w:hAnsi="Times New Roman" w:cs="Times New Roman"/>
          <w:sz w:val="24"/>
          <w:szCs w:val="24"/>
          <w:shd w:val="clear" w:color="auto" w:fill="FFFFFF"/>
        </w:rPr>
      </w:pPr>
    </w:p>
    <w:p w14:paraId="45FFDA5F" w14:textId="77777777" w:rsidR="00ED3176" w:rsidRPr="00074B4C" w:rsidRDefault="00DE4C1B" w:rsidP="00870D36">
      <w:pPr>
        <w:spacing w:line="480" w:lineRule="auto"/>
        <w:jc w:val="center"/>
        <w:rPr>
          <w:rFonts w:ascii="Times New Roman" w:hAnsi="Times New Roman" w:cs="Times New Roman"/>
          <w:sz w:val="24"/>
          <w:szCs w:val="24"/>
          <w:shd w:val="clear" w:color="auto" w:fill="FFFFFF"/>
        </w:rPr>
      </w:pPr>
    </w:p>
    <w:p w14:paraId="03693A45" w14:textId="77777777" w:rsidR="00ED3176" w:rsidRPr="00074B4C" w:rsidRDefault="00DE4C1B" w:rsidP="00870D36">
      <w:pPr>
        <w:spacing w:line="480" w:lineRule="auto"/>
        <w:jc w:val="center"/>
        <w:rPr>
          <w:rFonts w:ascii="Times New Roman" w:hAnsi="Times New Roman" w:cs="Times New Roman"/>
          <w:sz w:val="24"/>
          <w:szCs w:val="24"/>
          <w:shd w:val="clear" w:color="auto" w:fill="FFFFFF"/>
        </w:rPr>
      </w:pPr>
    </w:p>
    <w:p w14:paraId="76ED0EAD" w14:textId="77777777" w:rsidR="00ED3176" w:rsidRPr="00074B4C" w:rsidRDefault="00DE4C1B" w:rsidP="00870D36">
      <w:pPr>
        <w:spacing w:line="480" w:lineRule="auto"/>
        <w:jc w:val="center"/>
        <w:rPr>
          <w:rFonts w:ascii="Times New Roman" w:hAnsi="Times New Roman" w:cs="Times New Roman"/>
          <w:sz w:val="24"/>
          <w:szCs w:val="24"/>
          <w:shd w:val="clear" w:color="auto" w:fill="FFFFFF"/>
        </w:rPr>
      </w:pPr>
    </w:p>
    <w:p w14:paraId="7F590A17" w14:textId="77777777" w:rsidR="00ED3176" w:rsidRPr="00074B4C" w:rsidRDefault="00DE4C1B" w:rsidP="00870D36">
      <w:pPr>
        <w:spacing w:line="480" w:lineRule="auto"/>
        <w:jc w:val="center"/>
        <w:rPr>
          <w:rFonts w:ascii="Times New Roman" w:hAnsi="Times New Roman" w:cs="Times New Roman"/>
          <w:sz w:val="24"/>
          <w:szCs w:val="24"/>
          <w:shd w:val="clear" w:color="auto" w:fill="FFFFFF"/>
        </w:rPr>
      </w:pPr>
    </w:p>
    <w:p w14:paraId="15E50F51" w14:textId="77777777" w:rsidR="00ED3176" w:rsidRPr="00074B4C" w:rsidRDefault="002C35FC" w:rsidP="00870D36">
      <w:pPr>
        <w:spacing w:line="480" w:lineRule="auto"/>
        <w:jc w:val="center"/>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Application of Physics in Engineering</w:t>
      </w:r>
    </w:p>
    <w:p w14:paraId="0F894CC1" w14:textId="77777777" w:rsidR="00ED3176" w:rsidRPr="00074B4C" w:rsidRDefault="002C35FC" w:rsidP="00870D36">
      <w:pPr>
        <w:spacing w:line="480" w:lineRule="auto"/>
        <w:jc w:val="center"/>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Student’s Name</w:t>
      </w:r>
    </w:p>
    <w:p w14:paraId="21522FAD" w14:textId="0FD76A23" w:rsidR="00ED3176" w:rsidRPr="00074B4C" w:rsidRDefault="002C35FC" w:rsidP="00870D36">
      <w:pPr>
        <w:spacing w:line="480" w:lineRule="auto"/>
        <w:jc w:val="center"/>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Institutional Affiliation</w:t>
      </w:r>
      <w:r w:rsidR="00777810">
        <w:rPr>
          <w:rFonts w:ascii="Times New Roman" w:hAnsi="Times New Roman" w:cs="Times New Roman"/>
          <w:sz w:val="24"/>
          <w:szCs w:val="24"/>
          <w:shd w:val="clear" w:color="auto" w:fill="FFFFFF"/>
        </w:rPr>
        <w:t>s</w:t>
      </w:r>
      <w:bookmarkStart w:id="0" w:name="_GoBack"/>
      <w:bookmarkEnd w:id="0"/>
    </w:p>
    <w:p w14:paraId="68FBD617" w14:textId="77777777" w:rsidR="00ED3176" w:rsidRPr="00074B4C" w:rsidRDefault="002C35FC" w:rsidP="00870D36">
      <w:pPr>
        <w:spacing w:line="480" w:lineRule="auto"/>
        <w:jc w:val="center"/>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br w:type="page"/>
      </w:r>
    </w:p>
    <w:p w14:paraId="20510CD2" w14:textId="77777777" w:rsidR="003257C0" w:rsidRPr="00074B4C" w:rsidRDefault="002C35FC" w:rsidP="00870D36">
      <w:pPr>
        <w:spacing w:line="480" w:lineRule="auto"/>
        <w:jc w:val="center"/>
        <w:rPr>
          <w:rFonts w:ascii="Times New Roman" w:hAnsi="Times New Roman" w:cs="Times New Roman"/>
          <w:sz w:val="24"/>
          <w:szCs w:val="24"/>
        </w:rPr>
      </w:pPr>
      <w:r w:rsidRPr="00074B4C">
        <w:rPr>
          <w:rFonts w:ascii="Times New Roman" w:hAnsi="Times New Roman" w:cs="Times New Roman"/>
          <w:sz w:val="24"/>
          <w:szCs w:val="24"/>
          <w:shd w:val="clear" w:color="auto" w:fill="FFFFFF"/>
        </w:rPr>
        <w:lastRenderedPageBreak/>
        <w:t>Application of Physics in Engineering</w:t>
      </w:r>
    </w:p>
    <w:p w14:paraId="60658D4F" w14:textId="77777777" w:rsidR="008C1294"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Physics usually plays an important role in engineering. The technology that is used in engineering solely depends on physics knowledge from invention to operation. Engineers, having been equipped with physics knowledge, are able to perform their duties with ease an aspect that increases the safety of the engineers and other people working with them. By understanding various physics concepts, the engineers can take various precaution measures. With the utilization of physics knowledge, the engineers can work out detail mathematical theories and hypothesis, determine various constants and develop methods of measurements. To have a clear understanding </w:t>
      </w:r>
      <w:r w:rsidRPr="00074B4C">
        <w:rPr>
          <w:rFonts w:ascii="Times New Roman" w:hAnsi="Times New Roman" w:cs="Times New Roman"/>
          <w:noProof/>
          <w:sz w:val="24"/>
          <w:szCs w:val="24"/>
        </w:rPr>
        <w:t>of</w:t>
      </w:r>
      <w:r w:rsidRPr="00074B4C">
        <w:rPr>
          <w:rFonts w:ascii="Times New Roman" w:hAnsi="Times New Roman" w:cs="Times New Roman"/>
          <w:sz w:val="24"/>
          <w:szCs w:val="24"/>
        </w:rPr>
        <w:t xml:space="preserve"> physics application in engineering, the paper will look at a number of physics concepts and how they have been applied in the field of engineering. Some of the physics concepts discussed in the paper depending on how they are applied by the engineers include thermodynamics, electromagnetism, geophysics, ultrasonic waves, electrostatics, heat transfer, fluid mechanics, applied condensed matter physics and mechanics.</w:t>
      </w:r>
    </w:p>
    <w:p w14:paraId="249453F2" w14:textId="77777777" w:rsidR="00220CB8"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Thermodynamics</w:t>
      </w:r>
    </w:p>
    <w:p w14:paraId="69653A30" w14:textId="77777777" w:rsidR="00A01BB3"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Air conditioner and refrigerators are one of the applications under thermodynamics that </w:t>
      </w:r>
      <w:r w:rsidRPr="00074B4C">
        <w:rPr>
          <w:rFonts w:ascii="Times New Roman" w:hAnsi="Times New Roman" w:cs="Times New Roman"/>
          <w:noProof/>
          <w:sz w:val="24"/>
          <w:szCs w:val="24"/>
        </w:rPr>
        <w:t>is used</w:t>
      </w:r>
      <w:r w:rsidRPr="00074B4C">
        <w:rPr>
          <w:rFonts w:ascii="Times New Roman" w:hAnsi="Times New Roman" w:cs="Times New Roman"/>
          <w:sz w:val="24"/>
          <w:szCs w:val="24"/>
        </w:rPr>
        <w:t xml:space="preserve"> in engineering. According to </w:t>
      </w:r>
      <w:r w:rsidRPr="00074B4C">
        <w:rPr>
          <w:rFonts w:ascii="Times New Roman" w:hAnsi="Times New Roman" w:cs="Times New Roman"/>
          <w:sz w:val="24"/>
          <w:szCs w:val="24"/>
          <w:shd w:val="clear" w:color="auto" w:fill="FFFFFF"/>
        </w:rPr>
        <w:t>Bejan (2016), t</w:t>
      </w:r>
      <w:r w:rsidRPr="00074B4C">
        <w:rPr>
          <w:rFonts w:ascii="Times New Roman" w:hAnsi="Times New Roman" w:cs="Times New Roman"/>
          <w:sz w:val="24"/>
          <w:szCs w:val="24"/>
        </w:rPr>
        <w:t xml:space="preserve">he air conditioners usually take advantage of the physical law that when </w:t>
      </w:r>
      <w:r w:rsidRPr="00074B4C">
        <w:rPr>
          <w:rFonts w:ascii="Times New Roman" w:hAnsi="Times New Roman" w:cs="Times New Roman"/>
          <w:noProof/>
          <w:sz w:val="24"/>
          <w:szCs w:val="24"/>
        </w:rPr>
        <w:t>liquid changes</w:t>
      </w:r>
      <w:r w:rsidRPr="00074B4C">
        <w:rPr>
          <w:rFonts w:ascii="Times New Roman" w:hAnsi="Times New Roman" w:cs="Times New Roman"/>
          <w:sz w:val="24"/>
          <w:szCs w:val="24"/>
        </w:rPr>
        <w:t xml:space="preserve"> to gas, it usually absorbs heat. For that reason, all the refrigerators and the air conditioners </w:t>
      </w:r>
      <w:r w:rsidRPr="00074B4C">
        <w:rPr>
          <w:rFonts w:ascii="Times New Roman" w:hAnsi="Times New Roman" w:cs="Times New Roman"/>
          <w:noProof/>
          <w:sz w:val="24"/>
          <w:szCs w:val="24"/>
        </w:rPr>
        <w:t>utilize</w:t>
      </w:r>
      <w:r w:rsidRPr="00074B4C">
        <w:rPr>
          <w:rFonts w:ascii="Times New Roman" w:hAnsi="Times New Roman" w:cs="Times New Roman"/>
          <w:sz w:val="24"/>
          <w:szCs w:val="24"/>
        </w:rPr>
        <w:t xml:space="preserve"> the feature of the phase conversion by forcing special compounds to evaporate and finally condense when they are introduced to some closed systems of the </w:t>
      </w:r>
      <w:r w:rsidRPr="00074B4C">
        <w:rPr>
          <w:rFonts w:ascii="Times New Roman" w:hAnsi="Times New Roman" w:cs="Times New Roman"/>
          <w:noProof/>
          <w:sz w:val="24"/>
          <w:szCs w:val="24"/>
        </w:rPr>
        <w:t>coil</w:t>
      </w:r>
      <w:r w:rsidRPr="00074B4C">
        <w:rPr>
          <w:rFonts w:ascii="Times New Roman" w:hAnsi="Times New Roman" w:cs="Times New Roman"/>
          <w:sz w:val="24"/>
          <w:szCs w:val="24"/>
        </w:rPr>
        <w:t xml:space="preserve">. Most of the compounds used in the refrigerators have some properties which enable them to change at </w:t>
      </w:r>
      <w:r w:rsidRPr="00074B4C">
        <w:rPr>
          <w:rFonts w:ascii="Times New Roman" w:hAnsi="Times New Roman" w:cs="Times New Roman"/>
          <w:noProof/>
          <w:sz w:val="24"/>
          <w:szCs w:val="24"/>
        </w:rPr>
        <w:t>relatively</w:t>
      </w:r>
      <w:r w:rsidRPr="00074B4C">
        <w:rPr>
          <w:rFonts w:ascii="Times New Roman" w:hAnsi="Times New Roman" w:cs="Times New Roman"/>
          <w:sz w:val="24"/>
          <w:szCs w:val="24"/>
        </w:rPr>
        <w:t xml:space="preserve"> low temperatures. On the other hand, the air conditioners usually </w:t>
      </w:r>
      <w:r w:rsidRPr="00074B4C">
        <w:rPr>
          <w:rFonts w:ascii="Times New Roman" w:hAnsi="Times New Roman" w:cs="Times New Roman"/>
          <w:noProof/>
          <w:sz w:val="24"/>
          <w:szCs w:val="24"/>
        </w:rPr>
        <w:t>contain</w:t>
      </w:r>
      <w:r w:rsidRPr="00074B4C">
        <w:rPr>
          <w:rFonts w:ascii="Times New Roman" w:hAnsi="Times New Roman" w:cs="Times New Roman"/>
          <w:sz w:val="24"/>
          <w:szCs w:val="24"/>
        </w:rPr>
        <w:t xml:space="preserve"> fans that are charged for moving the warm interior air over the cold filled refrigerator </w:t>
      </w:r>
      <w:r w:rsidRPr="00074B4C">
        <w:rPr>
          <w:rFonts w:ascii="Times New Roman" w:hAnsi="Times New Roman" w:cs="Times New Roman"/>
          <w:sz w:val="24"/>
          <w:szCs w:val="24"/>
        </w:rPr>
        <w:lastRenderedPageBreak/>
        <w:t xml:space="preserve">coils. In addition, air conditioners have a whole system of ducts which is designed specifically to funnel air in and out of the air-chilling coils. The engineers </w:t>
      </w:r>
      <w:r w:rsidRPr="00074B4C">
        <w:rPr>
          <w:rFonts w:ascii="Times New Roman" w:hAnsi="Times New Roman" w:cs="Times New Roman"/>
          <w:noProof/>
          <w:sz w:val="24"/>
          <w:szCs w:val="24"/>
        </w:rPr>
        <w:t>utilize</w:t>
      </w:r>
      <w:r w:rsidRPr="00074B4C">
        <w:rPr>
          <w:rFonts w:ascii="Times New Roman" w:hAnsi="Times New Roman" w:cs="Times New Roman"/>
          <w:sz w:val="24"/>
          <w:szCs w:val="24"/>
        </w:rPr>
        <w:t xml:space="preserve"> the property of thermodynamics to undertake the air conditioning basics. All types of conditioning systems and heat pumps depends on the second law of thermodynamics. On the other hand, the air and the gas compressors work on various </w:t>
      </w:r>
      <w:r w:rsidRPr="00074B4C">
        <w:rPr>
          <w:rFonts w:ascii="Times New Roman" w:hAnsi="Times New Roman" w:cs="Times New Roman"/>
          <w:noProof/>
          <w:sz w:val="24"/>
          <w:szCs w:val="24"/>
        </w:rPr>
        <w:t>thermodynamic</w:t>
      </w:r>
      <w:r w:rsidRPr="00074B4C">
        <w:rPr>
          <w:rFonts w:ascii="Times New Roman" w:hAnsi="Times New Roman" w:cs="Times New Roman"/>
          <w:sz w:val="24"/>
          <w:szCs w:val="24"/>
        </w:rPr>
        <w:t xml:space="preserve"> cycles.</w:t>
      </w:r>
    </w:p>
    <w:p w14:paraId="31542215" w14:textId="77777777" w:rsidR="00D30DDA"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Engineers also use the concept of thermodynamics to make the turbo-charges and </w:t>
      </w:r>
      <w:r w:rsidRPr="00074B4C">
        <w:rPr>
          <w:rFonts w:ascii="Times New Roman" w:hAnsi="Times New Roman" w:cs="Times New Roman"/>
          <w:noProof/>
          <w:sz w:val="24"/>
          <w:szCs w:val="24"/>
        </w:rPr>
        <w:t>super-charge</w:t>
      </w:r>
      <w:r w:rsidRPr="00074B4C">
        <w:rPr>
          <w:rFonts w:ascii="Times New Roman" w:hAnsi="Times New Roman" w:cs="Times New Roman"/>
          <w:sz w:val="24"/>
          <w:szCs w:val="24"/>
        </w:rPr>
        <w:t xml:space="preserve">s. Both the turbo-charges and the </w:t>
      </w:r>
      <w:r w:rsidRPr="00074B4C">
        <w:rPr>
          <w:rFonts w:ascii="Times New Roman" w:hAnsi="Times New Roman" w:cs="Times New Roman"/>
          <w:noProof/>
          <w:sz w:val="24"/>
          <w:szCs w:val="24"/>
        </w:rPr>
        <w:t>super-charges</w:t>
      </w:r>
      <w:r w:rsidRPr="00074B4C">
        <w:rPr>
          <w:rFonts w:ascii="Times New Roman" w:hAnsi="Times New Roman" w:cs="Times New Roman"/>
          <w:sz w:val="24"/>
          <w:szCs w:val="24"/>
        </w:rPr>
        <w:t xml:space="preserve"> are types of engine automotive pumps. Turbo-charges currently </w:t>
      </w:r>
      <w:r w:rsidRPr="00074B4C">
        <w:rPr>
          <w:rFonts w:ascii="Times New Roman" w:hAnsi="Times New Roman" w:cs="Times New Roman"/>
          <w:noProof/>
          <w:sz w:val="24"/>
          <w:szCs w:val="24"/>
        </w:rPr>
        <w:t xml:space="preserve">are </w:t>
      </w:r>
      <w:r w:rsidRPr="00074B4C">
        <w:rPr>
          <w:rFonts w:ascii="Times New Roman" w:hAnsi="Times New Roman" w:cs="Times New Roman"/>
          <w:sz w:val="24"/>
          <w:szCs w:val="24"/>
        </w:rPr>
        <w:t>widely used since they have a high level of efficiency when running off the engine exhaust although there occurs a slight delay when the driver presses the gas and the time when the turbo generates boosts</w:t>
      </w:r>
      <w:r w:rsidRPr="00074B4C">
        <w:rPr>
          <w:rFonts w:ascii="Times New Roman" w:hAnsi="Times New Roman" w:cs="Times New Roman"/>
          <w:sz w:val="24"/>
          <w:szCs w:val="24"/>
          <w:shd w:val="clear" w:color="auto" w:fill="FFFFFF"/>
        </w:rPr>
        <w:t xml:space="preserve"> (Tassios, 2013)</w:t>
      </w:r>
      <w:r w:rsidRPr="00074B4C">
        <w:rPr>
          <w:rFonts w:ascii="Times New Roman" w:hAnsi="Times New Roman" w:cs="Times New Roman"/>
          <w:sz w:val="24"/>
          <w:szCs w:val="24"/>
        </w:rPr>
        <w:t xml:space="preserve">. The two types of automotive pumps provide a </w:t>
      </w:r>
      <w:r w:rsidRPr="00074B4C">
        <w:rPr>
          <w:rFonts w:ascii="Times New Roman" w:hAnsi="Times New Roman" w:cs="Times New Roman"/>
          <w:noProof/>
          <w:sz w:val="24"/>
          <w:szCs w:val="24"/>
        </w:rPr>
        <w:t>highly</w:t>
      </w:r>
      <w:r w:rsidRPr="00074B4C">
        <w:rPr>
          <w:rFonts w:ascii="Times New Roman" w:hAnsi="Times New Roman" w:cs="Times New Roman"/>
          <w:sz w:val="24"/>
          <w:szCs w:val="24"/>
        </w:rPr>
        <w:t xml:space="preserve"> satisfying surge making it use a portion of the maximum engine power. </w:t>
      </w:r>
    </w:p>
    <w:p w14:paraId="58061505" w14:textId="77777777" w:rsidR="00D01CED"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 The other application of thermodynamics by engineers is the modified steam turbines. The steam turbines are often powered by hot gaseous steam which operates like a cross in both a water turbine and the wind turbine. According to </w:t>
      </w:r>
      <w:r w:rsidRPr="00074B4C">
        <w:rPr>
          <w:rFonts w:ascii="Times New Roman" w:hAnsi="Times New Roman" w:cs="Times New Roman"/>
          <w:sz w:val="24"/>
          <w:szCs w:val="24"/>
          <w:shd w:val="clear" w:color="auto" w:fill="FFFFFF"/>
        </w:rPr>
        <w:t>Nag (2013), t</w:t>
      </w:r>
      <w:r w:rsidRPr="00074B4C">
        <w:rPr>
          <w:rFonts w:ascii="Times New Roman" w:hAnsi="Times New Roman" w:cs="Times New Roman"/>
          <w:sz w:val="24"/>
          <w:szCs w:val="24"/>
        </w:rPr>
        <w:t xml:space="preserve">he steam is able to turn the turbines as it is able to expand and cool at regular intervals. This results to directing as much energy as possible to the blades and hence they can rotate. On the other hand, the steam turbine is preferred since the spin blades </w:t>
      </w:r>
      <w:r w:rsidRPr="00074B4C">
        <w:rPr>
          <w:rFonts w:ascii="Times New Roman" w:hAnsi="Times New Roman" w:cs="Times New Roman"/>
          <w:noProof/>
          <w:sz w:val="24"/>
          <w:szCs w:val="24"/>
        </w:rPr>
        <w:t>allow</w:t>
      </w:r>
      <w:r w:rsidRPr="00074B4C">
        <w:rPr>
          <w:rFonts w:ascii="Times New Roman" w:hAnsi="Times New Roman" w:cs="Times New Roman"/>
          <w:sz w:val="24"/>
          <w:szCs w:val="24"/>
        </w:rPr>
        <w:t xml:space="preserve"> the steam to expand and hence drive the machine in a much smaller space than how the piston-cylinder-crank would do. In addition, the rotor and the blades enhance production of electricity through converting the power from the turbine to electricity. The blades capture as much steam as possible and then later convert it into rotational energy</w:t>
      </w:r>
      <w:r w:rsidRPr="00074B4C">
        <w:rPr>
          <w:rFonts w:ascii="Times New Roman" w:hAnsi="Times New Roman" w:cs="Times New Roman"/>
          <w:sz w:val="24"/>
          <w:szCs w:val="24"/>
          <w:shd w:val="clear" w:color="auto" w:fill="FFFFFF"/>
        </w:rPr>
        <w:t xml:space="preserve"> (Nag, 2013).</w:t>
      </w:r>
      <w:r w:rsidRPr="00074B4C">
        <w:rPr>
          <w:rFonts w:ascii="Times New Roman" w:hAnsi="Times New Roman" w:cs="Times New Roman"/>
          <w:sz w:val="24"/>
          <w:szCs w:val="24"/>
        </w:rPr>
        <w:t xml:space="preserve"> Consequently, the power from the turbine is converted to rotational energy by spinning the rotor round at the same time the rotational blades speeding up the steam at right angles onto the rotating blades. Although some of the energy is lost by the steam, the energy </w:t>
      </w:r>
      <w:r w:rsidRPr="00074B4C">
        <w:rPr>
          <w:rFonts w:ascii="Times New Roman" w:hAnsi="Times New Roman" w:cs="Times New Roman"/>
          <w:sz w:val="24"/>
          <w:szCs w:val="24"/>
        </w:rPr>
        <w:lastRenderedPageBreak/>
        <w:t>gained by the turbines is converted to kinetic energy which is very crucial in the whole process of electricity production.</w:t>
      </w:r>
    </w:p>
    <w:p w14:paraId="5EFFF3AC" w14:textId="77777777" w:rsidR="00925A23"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Engineers also </w:t>
      </w:r>
      <w:r w:rsidRPr="00074B4C">
        <w:rPr>
          <w:rFonts w:ascii="Times New Roman" w:hAnsi="Times New Roman" w:cs="Times New Roman"/>
          <w:noProof/>
          <w:sz w:val="24"/>
          <w:szCs w:val="24"/>
        </w:rPr>
        <w:t>utilize</w:t>
      </w:r>
      <w:r w:rsidRPr="00074B4C">
        <w:rPr>
          <w:rFonts w:ascii="Times New Roman" w:hAnsi="Times New Roman" w:cs="Times New Roman"/>
          <w:sz w:val="24"/>
          <w:szCs w:val="24"/>
        </w:rPr>
        <w:t xml:space="preserve"> the concept of thermodynamics to make the jet engines which are also called the gas turbines. The jet engine usually sucks some air at the front of the fan at the same time the compressor raising the air pressure. Some of the blades which are attached to the shaft spin at a very high speed. Once the air has been compressed, it is then sprayed with some fuel and </w:t>
      </w:r>
      <w:r w:rsidRPr="00074B4C">
        <w:rPr>
          <w:rFonts w:ascii="Times New Roman" w:hAnsi="Times New Roman" w:cs="Times New Roman"/>
          <w:noProof/>
          <w:sz w:val="24"/>
          <w:szCs w:val="24"/>
        </w:rPr>
        <w:t>afterward,</w:t>
      </w:r>
      <w:r w:rsidRPr="00074B4C">
        <w:rPr>
          <w:rFonts w:ascii="Times New Roman" w:hAnsi="Times New Roman" w:cs="Times New Roman"/>
          <w:sz w:val="24"/>
          <w:szCs w:val="24"/>
        </w:rPr>
        <w:t xml:space="preserve"> an electric spark is used to light the mixture</w:t>
      </w:r>
      <w:r w:rsidRPr="00074B4C">
        <w:rPr>
          <w:rFonts w:ascii="Times New Roman" w:hAnsi="Times New Roman" w:cs="Times New Roman"/>
          <w:sz w:val="24"/>
          <w:szCs w:val="24"/>
          <w:shd w:val="clear" w:color="auto" w:fill="FFFFFF"/>
        </w:rPr>
        <w:t xml:space="preserve"> (Bejan, 2016)</w:t>
      </w:r>
      <w:r w:rsidRPr="00074B4C">
        <w:rPr>
          <w:rFonts w:ascii="Times New Roman" w:hAnsi="Times New Roman" w:cs="Times New Roman"/>
          <w:sz w:val="24"/>
          <w:szCs w:val="24"/>
        </w:rPr>
        <w:t xml:space="preserve">. A jet of gas shoots backward, forcing the hot air to go through the nozzle spinning both the turbine and the compressor. A forward force known as the thrust force is in charge of pushing the engine causing the airplane to move forward. The jet engine uses the principle of in ‘every action there is an equal and opposite reaction’. This causes a difference of temperature in the engine and hence the plane is able to move forward. All this demonstrates how engineers </w:t>
      </w:r>
      <w:r w:rsidRPr="00074B4C">
        <w:rPr>
          <w:rFonts w:ascii="Times New Roman" w:hAnsi="Times New Roman" w:cs="Times New Roman"/>
          <w:noProof/>
          <w:sz w:val="24"/>
          <w:szCs w:val="24"/>
        </w:rPr>
        <w:t>use</w:t>
      </w:r>
      <w:r w:rsidRPr="00074B4C">
        <w:rPr>
          <w:rFonts w:ascii="Times New Roman" w:hAnsi="Times New Roman" w:cs="Times New Roman"/>
          <w:sz w:val="24"/>
          <w:szCs w:val="24"/>
        </w:rPr>
        <w:t xml:space="preserve"> thermodynamics to enhance the </w:t>
      </w:r>
      <w:r w:rsidRPr="00074B4C">
        <w:rPr>
          <w:rFonts w:ascii="Times New Roman" w:hAnsi="Times New Roman" w:cs="Times New Roman"/>
          <w:noProof/>
          <w:sz w:val="24"/>
          <w:szCs w:val="24"/>
        </w:rPr>
        <w:t>working</w:t>
      </w:r>
      <w:r w:rsidRPr="00074B4C">
        <w:rPr>
          <w:rFonts w:ascii="Times New Roman" w:hAnsi="Times New Roman" w:cs="Times New Roman"/>
          <w:sz w:val="24"/>
          <w:szCs w:val="24"/>
        </w:rPr>
        <w:t xml:space="preserve"> of the jet engine.</w:t>
      </w:r>
    </w:p>
    <w:p w14:paraId="0F6BFF40" w14:textId="77777777" w:rsidR="003470B7"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Electromagnetism</w:t>
      </w:r>
    </w:p>
    <w:p w14:paraId="3D2BE290" w14:textId="77777777" w:rsidR="003470B7"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Electromagnetism also has a wide range of uses in the engineering sector. One of the basic use of electromagnetism in engineering is the use of motors. The direction of the motor is changed by simply reversing the current. The current is always controlled at all times to ensure that the outside magnet repels since the motor has an electromagnet. According to</w:t>
      </w:r>
      <w:r w:rsidRPr="00074B4C">
        <w:rPr>
          <w:rFonts w:ascii="Times New Roman" w:hAnsi="Times New Roman" w:cs="Times New Roman"/>
          <w:sz w:val="24"/>
          <w:szCs w:val="24"/>
          <w:shd w:val="clear" w:color="auto" w:fill="FFFFFF"/>
        </w:rPr>
        <w:t xml:space="preserve"> Yoshioka et al. (2014), a</w:t>
      </w:r>
      <w:r w:rsidRPr="00074B4C">
        <w:rPr>
          <w:rFonts w:ascii="Times New Roman" w:hAnsi="Times New Roman" w:cs="Times New Roman"/>
          <w:sz w:val="24"/>
          <w:szCs w:val="24"/>
        </w:rPr>
        <w:t xml:space="preserve">nother use of electromagnetism is the ‘CAT scan machine’ which is used in hospitals for </w:t>
      </w:r>
      <w:r w:rsidRPr="00074B4C">
        <w:rPr>
          <w:rFonts w:ascii="Times New Roman" w:hAnsi="Times New Roman" w:cs="Times New Roman"/>
          <w:noProof/>
          <w:sz w:val="24"/>
          <w:szCs w:val="24"/>
        </w:rPr>
        <w:t>diagnosing</w:t>
      </w:r>
      <w:r w:rsidRPr="00074B4C">
        <w:rPr>
          <w:rFonts w:ascii="Times New Roman" w:hAnsi="Times New Roman" w:cs="Times New Roman"/>
          <w:sz w:val="24"/>
          <w:szCs w:val="24"/>
        </w:rPr>
        <w:t xml:space="preserve"> since human bodies have charges. It means that the stronger the current, the stronger the magnetic field hence the scanning technology becomes effective. This makes the parts of the body that has higher amounts of electrical activity to be identified. Use of electric </w:t>
      </w:r>
      <w:r w:rsidRPr="00074B4C">
        <w:rPr>
          <w:rFonts w:ascii="Times New Roman" w:hAnsi="Times New Roman" w:cs="Times New Roman"/>
          <w:sz w:val="24"/>
          <w:szCs w:val="24"/>
        </w:rPr>
        <w:lastRenderedPageBreak/>
        <w:t>fields in tissue engineering is another application of physics in engineering. The use of electric field has helped to measure the tissue and the properties of the cells over a long period.</w:t>
      </w:r>
    </w:p>
    <w:p w14:paraId="6C82B123" w14:textId="77777777" w:rsidR="000907D9"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The main application of tissue engineering is the formation of the artificial tissue-like materials, the manipulation of cells using the electric fields and also the characterization of the artificial tissues and its components cells. All the electric properties in tissue engineering are determined by their conductance and their capacitance</w:t>
      </w:r>
      <w:r w:rsidRPr="00074B4C">
        <w:rPr>
          <w:rFonts w:ascii="Times New Roman" w:hAnsi="Times New Roman" w:cs="Times New Roman"/>
          <w:sz w:val="24"/>
          <w:szCs w:val="24"/>
          <w:shd w:val="clear" w:color="auto" w:fill="FFFFFF"/>
        </w:rPr>
        <w:t xml:space="preserve"> (Qiao &amp; Qiao, 2015).</w:t>
      </w:r>
      <w:r w:rsidRPr="00074B4C">
        <w:rPr>
          <w:rFonts w:ascii="Times New Roman" w:hAnsi="Times New Roman" w:cs="Times New Roman"/>
          <w:sz w:val="24"/>
          <w:szCs w:val="24"/>
        </w:rPr>
        <w:t xml:space="preserve"> Both the conductance and the capacitance depend on a </w:t>
      </w:r>
      <w:r w:rsidRPr="00074B4C">
        <w:rPr>
          <w:rFonts w:ascii="Times New Roman" w:hAnsi="Times New Roman" w:cs="Times New Roman"/>
          <w:noProof/>
          <w:sz w:val="24"/>
          <w:szCs w:val="24"/>
        </w:rPr>
        <w:t>frequency</w:t>
      </w:r>
      <w:r w:rsidRPr="00074B4C">
        <w:rPr>
          <w:rFonts w:ascii="Times New Roman" w:hAnsi="Times New Roman" w:cs="Times New Roman"/>
          <w:sz w:val="24"/>
          <w:szCs w:val="24"/>
        </w:rPr>
        <w:t xml:space="preserve"> which is measured from the sub HZ to the microwave range. One of the important potential application of dielectric measurement by the tissue engineers is the </w:t>
      </w:r>
      <w:r w:rsidRPr="00074B4C">
        <w:rPr>
          <w:rFonts w:ascii="Times New Roman" w:hAnsi="Times New Roman" w:cs="Times New Roman"/>
          <w:noProof/>
          <w:sz w:val="24"/>
          <w:szCs w:val="24"/>
        </w:rPr>
        <w:t>online</w:t>
      </w:r>
      <w:r w:rsidRPr="00074B4C">
        <w:rPr>
          <w:rFonts w:ascii="Times New Roman" w:hAnsi="Times New Roman" w:cs="Times New Roman"/>
          <w:sz w:val="24"/>
          <w:szCs w:val="24"/>
        </w:rPr>
        <w:t xml:space="preserve"> and the continuous measurement of the cell concentration that is usually distributed within a tissue construct. </w:t>
      </w:r>
    </w:p>
    <w:p w14:paraId="6CD28865" w14:textId="77777777" w:rsidR="00A9620D"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Since the DC electric fields are negatively charged, this makes them be applied to the cell suspensions which are later moved by electrophores. High electric fields are elicited across the cell membrane coming from the large external DC electric fields. However, the engineers have found the disadvantage of using the DC electric fields since DC electric fields results </w:t>
      </w:r>
      <w:r w:rsidRPr="00074B4C">
        <w:rPr>
          <w:rFonts w:ascii="Times New Roman" w:hAnsi="Times New Roman" w:cs="Times New Roman"/>
          <w:noProof/>
          <w:sz w:val="24"/>
          <w:szCs w:val="24"/>
        </w:rPr>
        <w:t>in</w:t>
      </w:r>
      <w:r w:rsidRPr="00074B4C">
        <w:rPr>
          <w:rFonts w:ascii="Times New Roman" w:hAnsi="Times New Roman" w:cs="Times New Roman"/>
          <w:sz w:val="24"/>
          <w:szCs w:val="24"/>
        </w:rPr>
        <w:t xml:space="preserve"> some effects to the cell such as electro-osmotic flow and the flows near the electrodes. The AC electric fields are also used by tissue engineers to reduce the effects of electro-osmotic which is resolved through increasing the frequency to over 1MHz</w:t>
      </w:r>
      <w:r w:rsidRPr="00074B4C">
        <w:rPr>
          <w:rFonts w:ascii="Times New Roman" w:hAnsi="Times New Roman" w:cs="Times New Roman"/>
          <w:sz w:val="24"/>
          <w:szCs w:val="24"/>
          <w:shd w:val="clear" w:color="auto" w:fill="FFFFFF"/>
        </w:rPr>
        <w:t xml:space="preserve"> (Yoshioka et al., 2014)</w:t>
      </w:r>
      <w:r w:rsidRPr="00074B4C">
        <w:rPr>
          <w:rFonts w:ascii="Times New Roman" w:hAnsi="Times New Roman" w:cs="Times New Roman"/>
          <w:sz w:val="24"/>
          <w:szCs w:val="24"/>
        </w:rPr>
        <w:t>. The AC electric fields are preferred for cell manipulation since they decrease with increasing frequency.</w:t>
      </w:r>
    </w:p>
    <w:p w14:paraId="63C76E1F" w14:textId="77777777" w:rsidR="00305AEA"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Engineers have also developed a tabletop motor that makes use of electric fields to convert electricity into rotary force instead of using the magnetic fields. The tabletop motor is made up of the rotating plates, nested stationary and utilizes the electrostatic attraction to spin the rotating plates and hence the electric power is transferred from one plate to another. According to </w:t>
      </w:r>
      <w:r w:rsidRPr="00074B4C">
        <w:rPr>
          <w:rFonts w:ascii="Times New Roman" w:hAnsi="Times New Roman" w:cs="Times New Roman"/>
          <w:sz w:val="24"/>
          <w:szCs w:val="24"/>
          <w:shd w:val="clear" w:color="auto" w:fill="FFFFFF"/>
        </w:rPr>
        <w:lastRenderedPageBreak/>
        <w:t>Qiao &amp; Qiao (2015), t</w:t>
      </w:r>
      <w:r w:rsidRPr="00074B4C">
        <w:rPr>
          <w:rFonts w:ascii="Times New Roman" w:hAnsi="Times New Roman" w:cs="Times New Roman"/>
          <w:sz w:val="24"/>
          <w:szCs w:val="24"/>
        </w:rPr>
        <w:t xml:space="preserve">he electric fields are controlled by using the concept of electronics and thus the plates are kept a hair-width apart using the air cushioning system. Therefore, the method has been said to be </w:t>
      </w:r>
      <w:r w:rsidRPr="00074B4C">
        <w:rPr>
          <w:rFonts w:ascii="Times New Roman" w:hAnsi="Times New Roman" w:cs="Times New Roman"/>
          <w:noProof/>
          <w:sz w:val="24"/>
          <w:szCs w:val="24"/>
        </w:rPr>
        <w:t>cost-efficient</w:t>
      </w:r>
      <w:r w:rsidRPr="00074B4C">
        <w:rPr>
          <w:rFonts w:ascii="Times New Roman" w:hAnsi="Times New Roman" w:cs="Times New Roman"/>
          <w:sz w:val="24"/>
          <w:szCs w:val="24"/>
        </w:rPr>
        <w:t xml:space="preserve">, it has less weight and there is the </w:t>
      </w:r>
      <w:r w:rsidRPr="00074B4C">
        <w:rPr>
          <w:rFonts w:ascii="Times New Roman" w:hAnsi="Times New Roman" w:cs="Times New Roman"/>
          <w:noProof/>
          <w:sz w:val="24"/>
          <w:szCs w:val="24"/>
        </w:rPr>
        <w:t>easy</w:t>
      </w:r>
      <w:r w:rsidRPr="00074B4C">
        <w:rPr>
          <w:rFonts w:ascii="Times New Roman" w:hAnsi="Times New Roman" w:cs="Times New Roman"/>
          <w:sz w:val="24"/>
          <w:szCs w:val="24"/>
        </w:rPr>
        <w:t xml:space="preserve"> maintenance of the conventional motors and generators. The process is usually successful since the charges build up around the rotating plates and the nested stationary thus making the electric field to be delivered to the fixed plates. Finally, the electrostatic force created attracts the rotating plates in a way that it makes them spin. Use of the electronic concept helps to control the high-frequency, fluid mechanics to keep the surfaces close without touching one another and also controlling the high voltage.</w:t>
      </w:r>
    </w:p>
    <w:p w14:paraId="74D87699" w14:textId="77777777" w:rsidR="00DC650A"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Geophysics</w:t>
      </w:r>
    </w:p>
    <w:p w14:paraId="2F4AB588" w14:textId="77777777" w:rsidR="00DC650A"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Geophysics is another concept used by engineers to conduct geographical survey services which are </w:t>
      </w:r>
      <w:r w:rsidRPr="00074B4C">
        <w:rPr>
          <w:rFonts w:ascii="Times New Roman" w:hAnsi="Times New Roman" w:cs="Times New Roman"/>
          <w:noProof/>
          <w:sz w:val="24"/>
          <w:szCs w:val="24"/>
        </w:rPr>
        <w:t>beneficial to</w:t>
      </w:r>
      <w:r w:rsidRPr="00074B4C">
        <w:rPr>
          <w:rFonts w:ascii="Times New Roman" w:hAnsi="Times New Roman" w:cs="Times New Roman"/>
          <w:sz w:val="24"/>
          <w:szCs w:val="24"/>
        </w:rPr>
        <w:t xml:space="preserve"> the civil and environmental engineering constructions projects. Some of the services undertaken by the engineers by using the geophysical applications include ground penetrating radar, pipe locating and seismic</w:t>
      </w:r>
      <w:r w:rsidRPr="00074B4C">
        <w:rPr>
          <w:rFonts w:ascii="Times New Roman" w:hAnsi="Times New Roman" w:cs="Times New Roman"/>
          <w:sz w:val="24"/>
          <w:szCs w:val="24"/>
          <w:shd w:val="clear" w:color="auto" w:fill="FFFFFF"/>
        </w:rPr>
        <w:t xml:space="preserve"> (Manghnani &amp; Akimoto, 2017)</w:t>
      </w:r>
      <w:r w:rsidRPr="00074B4C">
        <w:rPr>
          <w:rFonts w:ascii="Times New Roman" w:hAnsi="Times New Roman" w:cs="Times New Roman"/>
          <w:sz w:val="24"/>
          <w:szCs w:val="24"/>
        </w:rPr>
        <w:t>.</w:t>
      </w:r>
    </w:p>
    <w:p w14:paraId="1D870617" w14:textId="77777777" w:rsidR="00523B13"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Ultrasonic Waves</w:t>
      </w:r>
    </w:p>
    <w:p w14:paraId="6001509C" w14:textId="77777777" w:rsidR="00D91663"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Engineers also utilize the ultrasonic waves in a wide range of applications like in metallurgical and medical processes. According to </w:t>
      </w:r>
      <w:r w:rsidRPr="00074B4C">
        <w:rPr>
          <w:rFonts w:ascii="Times New Roman" w:hAnsi="Times New Roman" w:cs="Times New Roman"/>
          <w:sz w:val="24"/>
          <w:szCs w:val="24"/>
          <w:shd w:val="clear" w:color="auto" w:fill="FFFFFF"/>
        </w:rPr>
        <w:t>Rose (2014), t</w:t>
      </w:r>
      <w:r w:rsidRPr="00074B4C">
        <w:rPr>
          <w:rFonts w:ascii="Times New Roman" w:hAnsi="Times New Roman" w:cs="Times New Roman"/>
          <w:sz w:val="24"/>
          <w:szCs w:val="24"/>
        </w:rPr>
        <w:t xml:space="preserve">he ultrasonic </w:t>
      </w:r>
      <w:r w:rsidRPr="00074B4C">
        <w:rPr>
          <w:rFonts w:ascii="Times New Roman" w:hAnsi="Times New Roman" w:cs="Times New Roman"/>
          <w:noProof/>
          <w:sz w:val="24"/>
          <w:szCs w:val="24"/>
        </w:rPr>
        <w:t>is</w:t>
      </w:r>
      <w:r w:rsidRPr="00074B4C">
        <w:rPr>
          <w:rFonts w:ascii="Times New Roman" w:hAnsi="Times New Roman" w:cs="Times New Roman"/>
          <w:sz w:val="24"/>
          <w:szCs w:val="24"/>
        </w:rPr>
        <w:t xml:space="preserve"> also used for drilling and cutting by making holes in very hard materials. When the ultrasonic waves are passed through the hard materials such as diamond, they end up creating bubbles. A larger amount of pressure and temperature is created within a short period of time as the bubbles start to collapse. This makes it easier to cut and drill hard objects within a short period of time.</w:t>
      </w:r>
    </w:p>
    <w:p w14:paraId="60DAD6D0" w14:textId="77777777" w:rsidR="00D91663"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lastRenderedPageBreak/>
        <w:t xml:space="preserve"> The ultrasonic technology is also used by engineers for cleaning purposes which </w:t>
      </w:r>
      <w:r w:rsidRPr="00074B4C">
        <w:rPr>
          <w:rFonts w:ascii="Times New Roman" w:hAnsi="Times New Roman" w:cs="Times New Roman"/>
          <w:noProof/>
          <w:sz w:val="24"/>
          <w:szCs w:val="24"/>
        </w:rPr>
        <w:t>are</w:t>
      </w:r>
      <w:r w:rsidRPr="00074B4C">
        <w:rPr>
          <w:rFonts w:ascii="Times New Roman" w:hAnsi="Times New Roman" w:cs="Times New Roman"/>
          <w:sz w:val="24"/>
          <w:szCs w:val="24"/>
        </w:rPr>
        <w:t xml:space="preserve"> based on the physical cleaning effects to non-ferrous and ferrous materials. Using the ultrasonic helps to realize a compact design which can be </w:t>
      </w:r>
      <w:r w:rsidRPr="00074B4C">
        <w:rPr>
          <w:rFonts w:ascii="Times New Roman" w:hAnsi="Times New Roman" w:cs="Times New Roman"/>
          <w:noProof/>
          <w:sz w:val="24"/>
          <w:szCs w:val="24"/>
        </w:rPr>
        <w:t>integrated into</w:t>
      </w:r>
      <w:r w:rsidRPr="00074B4C">
        <w:rPr>
          <w:rFonts w:ascii="Times New Roman" w:hAnsi="Times New Roman" w:cs="Times New Roman"/>
          <w:sz w:val="24"/>
          <w:szCs w:val="24"/>
        </w:rPr>
        <w:t xml:space="preserve"> the new or the existing production lines. According to </w:t>
      </w:r>
      <w:r w:rsidRPr="00074B4C">
        <w:rPr>
          <w:rFonts w:ascii="Times New Roman" w:hAnsi="Times New Roman" w:cs="Times New Roman"/>
          <w:sz w:val="24"/>
          <w:szCs w:val="24"/>
          <w:shd w:val="clear" w:color="auto" w:fill="FFFFFF"/>
        </w:rPr>
        <w:t>Choi &amp; Popovics (2015), t</w:t>
      </w:r>
      <w:r w:rsidRPr="00074B4C">
        <w:rPr>
          <w:rFonts w:ascii="Times New Roman" w:hAnsi="Times New Roman" w:cs="Times New Roman"/>
          <w:sz w:val="24"/>
          <w:szCs w:val="24"/>
        </w:rPr>
        <w:t xml:space="preserve">he intensive ultrasonic waves </w:t>
      </w:r>
      <w:r w:rsidRPr="00074B4C">
        <w:rPr>
          <w:rFonts w:ascii="Times New Roman" w:hAnsi="Times New Roman" w:cs="Times New Roman"/>
          <w:noProof/>
          <w:sz w:val="24"/>
          <w:szCs w:val="24"/>
        </w:rPr>
        <w:t>help</w:t>
      </w:r>
      <w:r w:rsidRPr="00074B4C">
        <w:rPr>
          <w:rFonts w:ascii="Times New Roman" w:hAnsi="Times New Roman" w:cs="Times New Roman"/>
          <w:sz w:val="24"/>
          <w:szCs w:val="24"/>
        </w:rPr>
        <w:t xml:space="preserve"> to generate liquids through a cavitation effect. Vacuum bubbles are created by the resulting pressure which causes a subsequent implosion. Some other applications of the ultrasonic by engineers are the ultrasonic cleaners in industrial manufacturing, the ultrasonic leaners in scientific labs, the ultrasonic cleaners in electric manufacturing, the ultrasonic cleaners in medical and dental labs and the ultrasonic cleaners in jewelry manufacturing.</w:t>
      </w:r>
    </w:p>
    <w:p w14:paraId="466FCE0B" w14:textId="77777777" w:rsidR="004D17E0"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Ultrasonic metal welding is another new technology being utilized by engineers to combine nonferrous metals, metal </w:t>
      </w:r>
      <w:r w:rsidRPr="00074B4C">
        <w:rPr>
          <w:rFonts w:ascii="Times New Roman" w:hAnsi="Times New Roman" w:cs="Times New Roman"/>
          <w:noProof/>
          <w:sz w:val="24"/>
          <w:szCs w:val="24"/>
        </w:rPr>
        <w:t>alloys</w:t>
      </w:r>
      <w:r w:rsidRPr="00074B4C">
        <w:rPr>
          <w:rFonts w:ascii="Times New Roman" w:hAnsi="Times New Roman" w:cs="Times New Roman"/>
          <w:sz w:val="24"/>
          <w:szCs w:val="24"/>
        </w:rPr>
        <w:t xml:space="preserve"> and stranded wires. During this process, there is no melting since it is a cold-phase friction welding technique. All the surfaces to be joined are subjected to high-speed frequency mechanical oscillations and then they are rubbed together under intense pressure</w:t>
      </w:r>
      <w:r w:rsidRPr="00074B4C">
        <w:rPr>
          <w:rFonts w:ascii="Times New Roman" w:hAnsi="Times New Roman" w:cs="Times New Roman"/>
          <w:sz w:val="24"/>
          <w:szCs w:val="24"/>
          <w:shd w:val="clear" w:color="auto" w:fill="FFFFFF"/>
        </w:rPr>
        <w:t xml:space="preserve"> (Rose, 2014).</w:t>
      </w:r>
      <w:r w:rsidRPr="00074B4C">
        <w:rPr>
          <w:rFonts w:ascii="Times New Roman" w:hAnsi="Times New Roman" w:cs="Times New Roman"/>
          <w:sz w:val="24"/>
          <w:szCs w:val="24"/>
        </w:rPr>
        <w:t xml:space="preserve"> As the process continues all the molecules at the surface starts to intermingle creating a lasting and a strong bond. Ultrasonic metal welding technology has been appraised by engineers since it has lower energy requirements and efficacy advantages.</w:t>
      </w:r>
    </w:p>
    <w:p w14:paraId="4A4045BA" w14:textId="77777777" w:rsidR="00523B13"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Electrostatics</w:t>
      </w:r>
    </w:p>
    <w:p w14:paraId="1EBFC039" w14:textId="77777777" w:rsidR="009D236F"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Electrostatics is another wide concept utilized by engineers in their works. According to </w:t>
      </w:r>
      <w:r w:rsidRPr="00074B4C">
        <w:rPr>
          <w:rFonts w:ascii="Times New Roman" w:hAnsi="Times New Roman" w:cs="Times New Roman"/>
          <w:sz w:val="24"/>
          <w:szCs w:val="24"/>
          <w:shd w:val="clear" w:color="auto" w:fill="FFFFFF"/>
        </w:rPr>
        <w:t xml:space="preserve">Sayem et al. (2015), </w:t>
      </w:r>
      <w:r w:rsidRPr="00074B4C">
        <w:rPr>
          <w:rFonts w:ascii="Times New Roman" w:hAnsi="Times New Roman" w:cs="Times New Roman"/>
          <w:sz w:val="24"/>
          <w:szCs w:val="24"/>
        </w:rPr>
        <w:t xml:space="preserve">the Van de Graff generator is one of the applications which </w:t>
      </w:r>
      <w:r w:rsidRPr="00074B4C">
        <w:rPr>
          <w:rFonts w:ascii="Times New Roman" w:hAnsi="Times New Roman" w:cs="Times New Roman"/>
          <w:noProof/>
          <w:sz w:val="24"/>
          <w:szCs w:val="24"/>
        </w:rPr>
        <w:t>utilize</w:t>
      </w:r>
      <w:r w:rsidRPr="00074B4C">
        <w:rPr>
          <w:rFonts w:ascii="Times New Roman" w:hAnsi="Times New Roman" w:cs="Times New Roman"/>
          <w:sz w:val="24"/>
          <w:szCs w:val="24"/>
        </w:rPr>
        <w:t xml:space="preserve"> a charged conductor that is placed inside a hollow conductor. The charge in the hollow conductor and all its electric potential is increased within a short period. The charge in the generator is delivered at a continuous pace to the high-potential electrode through a belt that is made of an insulating </w:t>
      </w:r>
      <w:r w:rsidRPr="00074B4C">
        <w:rPr>
          <w:rFonts w:ascii="Times New Roman" w:hAnsi="Times New Roman" w:cs="Times New Roman"/>
          <w:sz w:val="24"/>
          <w:szCs w:val="24"/>
        </w:rPr>
        <w:lastRenderedPageBreak/>
        <w:t xml:space="preserve">material. The high-voltage electrode is usually a hollow metal dome that stands on an insulated column. </w:t>
      </w:r>
      <w:r w:rsidRPr="00074B4C">
        <w:rPr>
          <w:rFonts w:ascii="Times New Roman" w:hAnsi="Times New Roman" w:cs="Times New Roman"/>
          <w:noProof/>
          <w:sz w:val="24"/>
          <w:szCs w:val="24"/>
        </w:rPr>
        <w:t>The second</w:t>
      </w:r>
      <w:r w:rsidRPr="00074B4C">
        <w:rPr>
          <w:rFonts w:ascii="Times New Roman" w:hAnsi="Times New Roman" w:cs="Times New Roman"/>
          <w:sz w:val="24"/>
          <w:szCs w:val="24"/>
        </w:rPr>
        <w:t xml:space="preserve"> comb of needles is used to transfer the positive charge to the dome. The generator has been encouraged by many engineers since it can produce potential differences to a maximum of million volts.</w:t>
      </w:r>
    </w:p>
    <w:p w14:paraId="728A077E" w14:textId="77777777" w:rsidR="00344809"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 The other engineering application using the concept of electrostatics is the electrostatic precipitator. According to </w:t>
      </w:r>
      <w:r w:rsidRPr="00074B4C">
        <w:rPr>
          <w:rFonts w:ascii="Times New Roman" w:hAnsi="Times New Roman" w:cs="Times New Roman"/>
          <w:sz w:val="24"/>
          <w:szCs w:val="24"/>
          <w:shd w:val="clear" w:color="auto" w:fill="FFFFFF"/>
        </w:rPr>
        <w:t>Yamane &amp; Miyazaki (2017), t</w:t>
      </w:r>
      <w:r w:rsidRPr="00074B4C">
        <w:rPr>
          <w:rFonts w:ascii="Times New Roman" w:hAnsi="Times New Roman" w:cs="Times New Roman"/>
          <w:sz w:val="24"/>
          <w:szCs w:val="24"/>
        </w:rPr>
        <w:t>he electrostatic precipitator usually removes the precipitate matter away from the combustion gases thus reducing air pollution. Most industrial operations and the coal-burning power plants use the precipitators to reduce the generation of large amounts of smoke. Some wires that run through the center of the duct are in charge of the high potential differences. The wires are maintained at a negative electric potential which enables the electric field to be directed to the entire electric field. For that reason, all the air that enters the duct has to be cleaned as the negative and the positive ions created are moved towards the outer wall using the electric field.</w:t>
      </w:r>
    </w:p>
    <w:p w14:paraId="344E518E" w14:textId="77777777" w:rsidR="00D9753E"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The other application of electrostatic by the engineers is the xerography and laser printers. This idea was developed by Chester Carlson by use of a photoconductive material to form an image. The sources of producing an image </w:t>
      </w:r>
      <w:r w:rsidRPr="00074B4C">
        <w:rPr>
          <w:rFonts w:ascii="Times New Roman" w:hAnsi="Times New Roman" w:cs="Times New Roman"/>
          <w:noProof/>
          <w:sz w:val="24"/>
          <w:szCs w:val="24"/>
        </w:rPr>
        <w:t>start</w:t>
      </w:r>
      <w:r w:rsidRPr="00074B4C">
        <w:rPr>
          <w:rFonts w:ascii="Times New Roman" w:hAnsi="Times New Roman" w:cs="Times New Roman"/>
          <w:sz w:val="24"/>
          <w:szCs w:val="24"/>
        </w:rPr>
        <w:t xml:space="preserve"> with the surface of the plate being coated with a thin film of the photoconductive material which has a positive electrostatic charge. Although the positive charges remain </w:t>
      </w:r>
      <w:r w:rsidRPr="00074B4C">
        <w:rPr>
          <w:rFonts w:ascii="Times New Roman" w:hAnsi="Times New Roman" w:cs="Times New Roman"/>
          <w:noProof/>
          <w:sz w:val="24"/>
          <w:szCs w:val="24"/>
        </w:rPr>
        <w:t>in</w:t>
      </w:r>
      <w:r w:rsidRPr="00074B4C">
        <w:rPr>
          <w:rFonts w:ascii="Times New Roman" w:hAnsi="Times New Roman" w:cs="Times New Roman"/>
          <w:sz w:val="24"/>
          <w:szCs w:val="24"/>
        </w:rPr>
        <w:t xml:space="preserve"> those areas of the photoconductor that are not exposed to light, an image of the object is left inform of a positive surface charge distribution</w:t>
      </w:r>
      <w:r w:rsidRPr="00074B4C">
        <w:rPr>
          <w:rFonts w:ascii="Times New Roman" w:hAnsi="Times New Roman" w:cs="Times New Roman"/>
          <w:sz w:val="24"/>
          <w:szCs w:val="24"/>
          <w:shd w:val="clear" w:color="auto" w:fill="FFFFFF"/>
        </w:rPr>
        <w:t xml:space="preserve"> (Sayem et al., 2015)</w:t>
      </w:r>
      <w:r w:rsidRPr="00074B4C">
        <w:rPr>
          <w:rFonts w:ascii="Times New Roman" w:hAnsi="Times New Roman" w:cs="Times New Roman"/>
          <w:sz w:val="24"/>
          <w:szCs w:val="24"/>
        </w:rPr>
        <w:t>. On the other hand, a negatively charged powder is applied on the photoconductor surface containing the positively charged image.</w:t>
      </w:r>
    </w:p>
    <w:p w14:paraId="3B9B73E7" w14:textId="77777777" w:rsidR="00307A6F"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Heat Transfer</w:t>
      </w:r>
    </w:p>
    <w:p w14:paraId="55BA2B0D" w14:textId="77777777" w:rsidR="003D0D20"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lastRenderedPageBreak/>
        <w:t xml:space="preserve">Heat transfer is another physics concept used by engineers in their daily life. Mostly engineers concentrate of the transfer of thermal energy in their activities. This becomes the fundamental area of study by most of the engineers all over the world. According to </w:t>
      </w:r>
      <w:r w:rsidRPr="00074B4C">
        <w:rPr>
          <w:rFonts w:ascii="Times New Roman" w:hAnsi="Times New Roman" w:cs="Times New Roman"/>
          <w:sz w:val="24"/>
          <w:szCs w:val="24"/>
          <w:shd w:val="clear" w:color="auto" w:fill="FFFFFF"/>
        </w:rPr>
        <w:t xml:space="preserve">Wu &amp; Zhao (2013), </w:t>
      </w:r>
      <w:r w:rsidRPr="00074B4C">
        <w:rPr>
          <w:rFonts w:ascii="Times New Roman" w:hAnsi="Times New Roman" w:cs="Times New Roman"/>
          <w:sz w:val="24"/>
          <w:szCs w:val="24"/>
        </w:rPr>
        <w:t xml:space="preserve">convection becomes the backbone for all the airflow mechanisms in buildings. On the other hand, engineers can use the concept of radiation to expound on the use of renewable solar energy. Thus, the field of engineering tends to use various forms of unlimited heat transfer in designing buildings </w:t>
      </w:r>
      <w:r w:rsidRPr="00074B4C">
        <w:rPr>
          <w:rFonts w:ascii="Times New Roman" w:hAnsi="Times New Roman" w:cs="Times New Roman"/>
          <w:noProof/>
          <w:sz w:val="24"/>
          <w:szCs w:val="24"/>
        </w:rPr>
        <w:t>ventilation</w:t>
      </w:r>
      <w:r w:rsidRPr="00074B4C">
        <w:rPr>
          <w:rFonts w:ascii="Times New Roman" w:hAnsi="Times New Roman" w:cs="Times New Roman"/>
          <w:sz w:val="24"/>
          <w:szCs w:val="24"/>
        </w:rPr>
        <w:t xml:space="preserve"> systems. On the other hand, the engineers also utilize the concept of optimizing efficacy to maximize the heat transfer in selected materials and surroundings.</w:t>
      </w:r>
    </w:p>
    <w:p w14:paraId="09AEAA29" w14:textId="77777777" w:rsidR="0001014D" w:rsidRPr="00074B4C" w:rsidRDefault="002C35FC" w:rsidP="00870D36">
      <w:pPr>
        <w:spacing w:line="480" w:lineRule="auto"/>
        <w:ind w:firstLine="720"/>
        <w:jc w:val="center"/>
        <w:rPr>
          <w:rFonts w:ascii="Times New Roman" w:hAnsi="Times New Roman" w:cs="Times New Roman"/>
          <w:b/>
          <w:sz w:val="24"/>
          <w:szCs w:val="24"/>
        </w:rPr>
      </w:pPr>
      <w:r w:rsidRPr="00074B4C">
        <w:rPr>
          <w:rFonts w:ascii="Times New Roman" w:hAnsi="Times New Roman" w:cs="Times New Roman"/>
          <w:b/>
          <w:sz w:val="24"/>
          <w:szCs w:val="24"/>
        </w:rPr>
        <w:t>Fluid Mechanics</w:t>
      </w:r>
    </w:p>
    <w:p w14:paraId="0CC2AA55" w14:textId="77777777" w:rsidR="00F24C71"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Fluid mechanics is also utilized by engineers following keenly</w:t>
      </w:r>
      <w:r w:rsidRPr="00074B4C">
        <w:rPr>
          <w:rFonts w:ascii="Times New Roman" w:hAnsi="Times New Roman" w:cs="Times New Roman"/>
          <w:noProof/>
          <w:sz w:val="24"/>
          <w:szCs w:val="24"/>
        </w:rPr>
        <w:t xml:space="preserve"> Pascal’s</w:t>
      </w:r>
      <w:r w:rsidRPr="00074B4C">
        <w:rPr>
          <w:rFonts w:ascii="Times New Roman" w:hAnsi="Times New Roman" w:cs="Times New Roman"/>
          <w:sz w:val="24"/>
          <w:szCs w:val="24"/>
        </w:rPr>
        <w:t xml:space="preserve"> law as well as the Bernoulli principle. A good example to show the engineers practice on</w:t>
      </w:r>
      <w:r w:rsidRPr="00074B4C">
        <w:rPr>
          <w:rFonts w:ascii="Times New Roman" w:hAnsi="Times New Roman" w:cs="Times New Roman"/>
          <w:noProof/>
          <w:sz w:val="24"/>
          <w:szCs w:val="24"/>
        </w:rPr>
        <w:t xml:space="preserve"> Pascal’s</w:t>
      </w:r>
      <w:r w:rsidRPr="00074B4C">
        <w:rPr>
          <w:rFonts w:ascii="Times New Roman" w:hAnsi="Times New Roman" w:cs="Times New Roman"/>
          <w:sz w:val="24"/>
          <w:szCs w:val="24"/>
        </w:rPr>
        <w:t xml:space="preserve"> law and the Bernoulli’s principle is an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 xml:space="preserve">. The design of the </w:t>
      </w:r>
      <w:r w:rsidRPr="00074B4C">
        <w:rPr>
          <w:rFonts w:ascii="Times New Roman" w:hAnsi="Times New Roman" w:cs="Times New Roman"/>
          <w:noProof/>
          <w:sz w:val="24"/>
          <w:szCs w:val="24"/>
        </w:rPr>
        <w:t>airplane</w:t>
      </w:r>
      <w:r w:rsidRPr="00074B4C">
        <w:rPr>
          <w:rFonts w:ascii="Times New Roman" w:hAnsi="Times New Roman" w:cs="Times New Roman"/>
          <w:sz w:val="24"/>
          <w:szCs w:val="24"/>
        </w:rPr>
        <w:t xml:space="preserve"> wings is evident from the end where the airfoil is attached. According to </w:t>
      </w:r>
      <w:r w:rsidRPr="00074B4C">
        <w:rPr>
          <w:rFonts w:ascii="Times New Roman" w:hAnsi="Times New Roman" w:cs="Times New Roman"/>
          <w:sz w:val="24"/>
          <w:szCs w:val="24"/>
          <w:shd w:val="clear" w:color="auto" w:fill="FFFFFF"/>
        </w:rPr>
        <w:t>Hucho (2013), a</w:t>
      </w:r>
      <w:r w:rsidRPr="00074B4C">
        <w:rPr>
          <w:rFonts w:ascii="Times New Roman" w:hAnsi="Times New Roman" w:cs="Times New Roman"/>
          <w:sz w:val="24"/>
          <w:szCs w:val="24"/>
        </w:rPr>
        <w:t xml:space="preserve">n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 xml:space="preserve"> with asymmetrical tear-drop is attached on the side of the </w:t>
      </w:r>
      <w:r w:rsidRPr="00074B4C">
        <w:rPr>
          <w:rFonts w:ascii="Times New Roman" w:hAnsi="Times New Roman" w:cs="Times New Roman"/>
          <w:noProof/>
          <w:sz w:val="24"/>
          <w:szCs w:val="24"/>
        </w:rPr>
        <w:t>airplane</w:t>
      </w:r>
      <w:r w:rsidRPr="00074B4C">
        <w:rPr>
          <w:rFonts w:ascii="Times New Roman" w:hAnsi="Times New Roman" w:cs="Times New Roman"/>
          <w:sz w:val="24"/>
          <w:szCs w:val="24"/>
        </w:rPr>
        <w:t xml:space="preserve"> wings and has the ‘fat’ at the end of the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 xml:space="preserve">. As soon as the air hits the front of the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 xml:space="preserve">, the air usually divides thus forcing one portion to pass over the wings and the other portion of air finding its way under the plane. The lower surface of the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 xml:space="preserve"> is much straighter as compared to the upper surface of the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 xml:space="preserve"> which is usually curved.</w:t>
      </w:r>
    </w:p>
    <w:p w14:paraId="230D44A4" w14:textId="77777777" w:rsidR="004B4412"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shd w:val="clear" w:color="auto" w:fill="FFFFFF"/>
        </w:rPr>
        <w:t>According to Dixon &amp; Hall (2013)</w:t>
      </w:r>
      <w:r w:rsidRPr="00074B4C">
        <w:rPr>
          <w:rFonts w:ascii="Times New Roman" w:hAnsi="Times New Roman" w:cs="Times New Roman"/>
          <w:sz w:val="24"/>
          <w:szCs w:val="24"/>
        </w:rPr>
        <w:t xml:space="preserve">, having the upper part of the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 xml:space="preserve"> being curved and the lower side </w:t>
      </w:r>
      <w:r w:rsidRPr="00074B4C">
        <w:rPr>
          <w:rFonts w:ascii="Times New Roman" w:hAnsi="Times New Roman" w:cs="Times New Roman"/>
          <w:noProof/>
          <w:sz w:val="24"/>
          <w:szCs w:val="24"/>
        </w:rPr>
        <w:t>is</w:t>
      </w:r>
      <w:r w:rsidRPr="00074B4C">
        <w:rPr>
          <w:rFonts w:ascii="Times New Roman" w:hAnsi="Times New Roman" w:cs="Times New Roman"/>
          <w:sz w:val="24"/>
          <w:szCs w:val="24"/>
        </w:rPr>
        <w:t xml:space="preserve"> a bit straighter, it makes the air flowing at the top of the wings to cover a greater distance than the air flowing under the wings. As a result, the air at the top tends to travel faster since all fluids have a tendency of compensating in terms of speed with all the objects they come into contact with. The reason as to why the air portion at the top flows faster is to meet the other </w:t>
      </w:r>
      <w:r w:rsidRPr="00074B4C">
        <w:rPr>
          <w:rFonts w:ascii="Times New Roman" w:hAnsi="Times New Roman" w:cs="Times New Roman"/>
          <w:sz w:val="24"/>
          <w:szCs w:val="24"/>
        </w:rPr>
        <w:lastRenderedPageBreak/>
        <w:t xml:space="preserve">portion of the </w:t>
      </w:r>
      <w:r w:rsidRPr="00074B4C">
        <w:rPr>
          <w:rFonts w:ascii="Times New Roman" w:hAnsi="Times New Roman" w:cs="Times New Roman"/>
          <w:noProof/>
          <w:sz w:val="24"/>
          <w:szCs w:val="24"/>
        </w:rPr>
        <w:t>air</w:t>
      </w:r>
      <w:r w:rsidRPr="00074B4C">
        <w:rPr>
          <w:rFonts w:ascii="Times New Roman" w:hAnsi="Times New Roman" w:cs="Times New Roman"/>
          <w:sz w:val="24"/>
          <w:szCs w:val="24"/>
        </w:rPr>
        <w:t xml:space="preserve"> flowing at the bottom of the wings. With this, the two portions of air, that is the upper wing portion and the lower wing portion can meet at the rear end of the </w:t>
      </w:r>
      <w:r w:rsidRPr="00074B4C">
        <w:rPr>
          <w:rFonts w:ascii="Times New Roman" w:hAnsi="Times New Roman" w:cs="Times New Roman"/>
          <w:noProof/>
          <w:sz w:val="24"/>
          <w:szCs w:val="24"/>
        </w:rPr>
        <w:t>airfoil</w:t>
      </w:r>
      <w:r w:rsidRPr="00074B4C">
        <w:rPr>
          <w:rFonts w:ascii="Times New Roman" w:hAnsi="Times New Roman" w:cs="Times New Roman"/>
          <w:sz w:val="24"/>
          <w:szCs w:val="24"/>
        </w:rPr>
        <w:t>.</w:t>
      </w:r>
    </w:p>
    <w:p w14:paraId="57E02C6C" w14:textId="77777777" w:rsidR="00FD18AA"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The faster </w:t>
      </w:r>
      <w:r w:rsidRPr="00074B4C">
        <w:rPr>
          <w:rFonts w:ascii="Times New Roman" w:hAnsi="Times New Roman" w:cs="Times New Roman"/>
          <w:noProof/>
          <w:sz w:val="24"/>
          <w:szCs w:val="24"/>
        </w:rPr>
        <w:t>airflow</w:t>
      </w:r>
      <w:r w:rsidRPr="00074B4C">
        <w:rPr>
          <w:rFonts w:ascii="Times New Roman" w:hAnsi="Times New Roman" w:cs="Times New Roman"/>
          <w:sz w:val="24"/>
          <w:szCs w:val="24"/>
        </w:rPr>
        <w:t xml:space="preserve"> is demonstrated by the Bernoulli principle due to the lower pressure thus making the air at the bottom of the wings to stay aloft</w:t>
      </w:r>
      <w:r w:rsidRPr="00074B4C">
        <w:rPr>
          <w:rFonts w:ascii="Times New Roman" w:hAnsi="Times New Roman" w:cs="Times New Roman"/>
          <w:sz w:val="24"/>
          <w:szCs w:val="24"/>
          <w:shd w:val="clear" w:color="auto" w:fill="FFFFFF"/>
        </w:rPr>
        <w:t xml:space="preserve"> (Elman et al., 2014)</w:t>
      </w:r>
      <w:r w:rsidRPr="00074B4C">
        <w:rPr>
          <w:rFonts w:ascii="Times New Roman" w:hAnsi="Times New Roman" w:cs="Times New Roman"/>
          <w:sz w:val="24"/>
          <w:szCs w:val="24"/>
        </w:rPr>
        <w:t xml:space="preserve">. This makes the engineering work of manufacturing </w:t>
      </w:r>
      <w:r w:rsidRPr="00074B4C">
        <w:rPr>
          <w:rFonts w:ascii="Times New Roman" w:hAnsi="Times New Roman" w:cs="Times New Roman"/>
          <w:noProof/>
          <w:sz w:val="24"/>
          <w:szCs w:val="24"/>
        </w:rPr>
        <w:t>airplanes</w:t>
      </w:r>
      <w:r w:rsidRPr="00074B4C">
        <w:rPr>
          <w:rFonts w:ascii="Times New Roman" w:hAnsi="Times New Roman" w:cs="Times New Roman"/>
          <w:sz w:val="24"/>
          <w:szCs w:val="24"/>
        </w:rPr>
        <w:t xml:space="preserve"> to be an easy task as they have to simply follow</w:t>
      </w:r>
      <w:r w:rsidRPr="00074B4C">
        <w:rPr>
          <w:rFonts w:ascii="Times New Roman" w:hAnsi="Times New Roman" w:cs="Times New Roman"/>
          <w:noProof/>
          <w:sz w:val="24"/>
          <w:szCs w:val="24"/>
        </w:rPr>
        <w:t xml:space="preserve"> Pascal’s</w:t>
      </w:r>
      <w:r w:rsidRPr="00074B4C">
        <w:rPr>
          <w:rFonts w:ascii="Times New Roman" w:hAnsi="Times New Roman" w:cs="Times New Roman"/>
          <w:sz w:val="24"/>
          <w:szCs w:val="24"/>
        </w:rPr>
        <w:t xml:space="preserve"> law and the Bernoulli’s principle. With this, it is evident that physics plays a crucial role in the engineering work and the engineers cannot do without the physics knowledge.</w:t>
      </w:r>
    </w:p>
    <w:p w14:paraId="4E1508D2" w14:textId="77777777" w:rsidR="00BE0366"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Physics is also applicable in civil engineering. As we know that civil engineering deals with the construction of </w:t>
      </w:r>
      <w:r w:rsidRPr="00074B4C">
        <w:rPr>
          <w:rFonts w:ascii="Times New Roman" w:hAnsi="Times New Roman" w:cs="Times New Roman"/>
          <w:noProof/>
          <w:sz w:val="24"/>
          <w:szCs w:val="24"/>
        </w:rPr>
        <w:t>railways</w:t>
      </w:r>
      <w:r w:rsidRPr="00074B4C">
        <w:rPr>
          <w:rFonts w:ascii="Times New Roman" w:hAnsi="Times New Roman" w:cs="Times New Roman"/>
          <w:sz w:val="24"/>
          <w:szCs w:val="24"/>
        </w:rPr>
        <w:t xml:space="preserve">, bridges, </w:t>
      </w:r>
      <w:r w:rsidRPr="00074B4C">
        <w:rPr>
          <w:rFonts w:ascii="Times New Roman" w:hAnsi="Times New Roman" w:cs="Times New Roman"/>
          <w:noProof/>
          <w:sz w:val="24"/>
          <w:szCs w:val="24"/>
        </w:rPr>
        <w:t>roads</w:t>
      </w:r>
      <w:r w:rsidRPr="00074B4C">
        <w:rPr>
          <w:rFonts w:ascii="Times New Roman" w:hAnsi="Times New Roman" w:cs="Times New Roman"/>
          <w:sz w:val="24"/>
          <w:szCs w:val="24"/>
        </w:rPr>
        <w:t xml:space="preserve"> and building, the engineers have to use the knowledge of physics to undertake their duties. For example, in constructing buildings, the base of the building usually matters a lot since it offers full support to the entire building. For that reason, the engineers have to calculate how the base of the building will look like so that it can hold the entire building firmly. All the calculations to be done are based on the thermal insulation of the building and how the heat in the building will be transferred and cooled to reduce heat consumption</w:t>
      </w:r>
      <w:r w:rsidRPr="00074B4C">
        <w:rPr>
          <w:rFonts w:ascii="Times New Roman" w:hAnsi="Times New Roman" w:cs="Times New Roman"/>
          <w:sz w:val="24"/>
          <w:szCs w:val="24"/>
          <w:shd w:val="clear" w:color="auto" w:fill="FFFFFF"/>
        </w:rPr>
        <w:t xml:space="preserve"> (Hucho, 2013)</w:t>
      </w:r>
      <w:r w:rsidRPr="00074B4C">
        <w:rPr>
          <w:rFonts w:ascii="Times New Roman" w:hAnsi="Times New Roman" w:cs="Times New Roman"/>
          <w:sz w:val="24"/>
          <w:szCs w:val="24"/>
        </w:rPr>
        <w:t xml:space="preserve">. Physics also counts a lot when it comes to the </w:t>
      </w:r>
      <w:r w:rsidRPr="00074B4C">
        <w:rPr>
          <w:rFonts w:ascii="Times New Roman" w:hAnsi="Times New Roman" w:cs="Times New Roman"/>
          <w:noProof/>
          <w:sz w:val="24"/>
          <w:szCs w:val="24"/>
        </w:rPr>
        <w:t>planning</w:t>
      </w:r>
      <w:r w:rsidRPr="00074B4C">
        <w:rPr>
          <w:rFonts w:ascii="Times New Roman" w:hAnsi="Times New Roman" w:cs="Times New Roman"/>
          <w:sz w:val="24"/>
          <w:szCs w:val="24"/>
        </w:rPr>
        <w:t xml:space="preserve"> of the roofing and flooring since the engineers have to apply the concept of acoustic knowledge which is derived from physics. The artificial ventilation, the normal </w:t>
      </w:r>
      <w:r w:rsidRPr="00074B4C">
        <w:rPr>
          <w:rFonts w:ascii="Times New Roman" w:hAnsi="Times New Roman" w:cs="Times New Roman"/>
          <w:noProof/>
          <w:sz w:val="24"/>
          <w:szCs w:val="24"/>
        </w:rPr>
        <w:t>ventilation</w:t>
      </w:r>
      <w:r w:rsidRPr="00074B4C">
        <w:rPr>
          <w:rFonts w:ascii="Times New Roman" w:hAnsi="Times New Roman" w:cs="Times New Roman"/>
          <w:sz w:val="24"/>
          <w:szCs w:val="24"/>
        </w:rPr>
        <w:t xml:space="preserve"> and acoustics of the rooms are solely based on physics knowledge.</w:t>
      </w:r>
    </w:p>
    <w:p w14:paraId="1800351C" w14:textId="77777777" w:rsidR="00B179ED"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Applied Condensed Matter Physics</w:t>
      </w:r>
    </w:p>
    <w:p w14:paraId="5B023E53" w14:textId="77777777" w:rsidR="002020A5"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Applied condensed matter physics also tends to be used in the engineering field by dealing with micro-level characteristics of different materials from a physic point of view</w:t>
      </w:r>
      <w:r w:rsidRPr="00074B4C">
        <w:rPr>
          <w:rFonts w:ascii="Times New Roman" w:hAnsi="Times New Roman" w:cs="Times New Roman"/>
          <w:sz w:val="24"/>
          <w:szCs w:val="24"/>
          <w:shd w:val="clear" w:color="auto" w:fill="FFFFFF"/>
        </w:rPr>
        <w:t xml:space="preserve"> (Roldán et al., 2015)</w:t>
      </w:r>
      <w:r w:rsidRPr="00074B4C">
        <w:rPr>
          <w:rFonts w:ascii="Times New Roman" w:hAnsi="Times New Roman" w:cs="Times New Roman"/>
          <w:sz w:val="24"/>
          <w:szCs w:val="24"/>
        </w:rPr>
        <w:t xml:space="preserve">. Satellites, telecommunication devices, cars and computer engineers can </w:t>
      </w:r>
      <w:r w:rsidRPr="00074B4C">
        <w:rPr>
          <w:rFonts w:ascii="Times New Roman" w:hAnsi="Times New Roman" w:cs="Times New Roman"/>
          <w:sz w:val="24"/>
          <w:szCs w:val="24"/>
        </w:rPr>
        <w:lastRenderedPageBreak/>
        <w:t xml:space="preserve">integrate the advanced industrial products to come up with the most appropriate insulators, </w:t>
      </w:r>
      <w:r w:rsidRPr="00074B4C">
        <w:rPr>
          <w:rFonts w:ascii="Times New Roman" w:hAnsi="Times New Roman" w:cs="Times New Roman"/>
          <w:noProof/>
          <w:sz w:val="24"/>
          <w:szCs w:val="24"/>
        </w:rPr>
        <w:t>semiconductors</w:t>
      </w:r>
      <w:r w:rsidRPr="00074B4C">
        <w:rPr>
          <w:rFonts w:ascii="Times New Roman" w:hAnsi="Times New Roman" w:cs="Times New Roman"/>
          <w:sz w:val="24"/>
          <w:szCs w:val="24"/>
        </w:rPr>
        <w:t xml:space="preserve"> and metals for the products. Other advanced industrial products such as solid-state lasers, memory, transistors and the sensors for the environment help in the production of various industrial products. The engineers have to be well familiarized with the physics knowledge behind the production of such products. Therefore, the engineers focus on the micro-level characteristics such as the superconductivity of the semiconductors. Afterwards, the engineers can come up with new structures such as amorphous structure, artificial lattices and the Nano-crystalline structures which are very useful in the engineering sector.</w:t>
      </w:r>
    </w:p>
    <w:p w14:paraId="5817CA58" w14:textId="77777777" w:rsidR="00E36D72" w:rsidRPr="00074B4C" w:rsidRDefault="002C35FC" w:rsidP="00870D36">
      <w:pPr>
        <w:spacing w:line="480" w:lineRule="auto"/>
        <w:jc w:val="center"/>
        <w:rPr>
          <w:rFonts w:ascii="Times New Roman" w:hAnsi="Times New Roman" w:cs="Times New Roman"/>
          <w:b/>
          <w:sz w:val="24"/>
          <w:szCs w:val="24"/>
        </w:rPr>
      </w:pPr>
      <w:r w:rsidRPr="00074B4C">
        <w:rPr>
          <w:rFonts w:ascii="Times New Roman" w:hAnsi="Times New Roman" w:cs="Times New Roman"/>
          <w:b/>
          <w:sz w:val="24"/>
          <w:szCs w:val="24"/>
        </w:rPr>
        <w:t>Mechanics</w:t>
      </w:r>
    </w:p>
    <w:p w14:paraId="23BA6FC8" w14:textId="77777777" w:rsidR="00E36D72"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Mechanics being a branch of physical science deals with the response of bodies to fluids and solids or a system of bodies to external forces. Mechanics bridges the gap between physical theory and its application to technology. Mechanics is applied in many fields of engineering, for example, in mechanical and civil engineering where it is referred to as engineering mechanics. According to </w:t>
      </w:r>
      <w:r w:rsidRPr="00074B4C">
        <w:rPr>
          <w:rFonts w:ascii="Times New Roman" w:hAnsi="Times New Roman" w:cs="Times New Roman"/>
          <w:sz w:val="24"/>
          <w:szCs w:val="24"/>
          <w:shd w:val="clear" w:color="auto" w:fill="FFFFFF"/>
        </w:rPr>
        <w:t xml:space="preserve">Elger &amp; Roberson (2013), </w:t>
      </w:r>
      <w:r w:rsidRPr="00074B4C">
        <w:rPr>
          <w:rFonts w:ascii="Times New Roman" w:hAnsi="Times New Roman" w:cs="Times New Roman"/>
          <w:sz w:val="24"/>
          <w:szCs w:val="24"/>
        </w:rPr>
        <w:t>mechanics is applied to solve problems such as the atomic distance and formulating theories and laws in engineering. For instance,</w:t>
      </w:r>
      <w:r w:rsidRPr="00074B4C">
        <w:rPr>
          <w:rFonts w:ascii="Times New Roman" w:hAnsi="Times New Roman" w:cs="Times New Roman"/>
          <w:noProof/>
          <w:sz w:val="24"/>
          <w:szCs w:val="24"/>
        </w:rPr>
        <w:t xml:space="preserve"> Newton's</w:t>
      </w:r>
      <w:r w:rsidRPr="00074B4C">
        <w:rPr>
          <w:rFonts w:ascii="Times New Roman" w:hAnsi="Times New Roman" w:cs="Times New Roman"/>
          <w:sz w:val="24"/>
          <w:szCs w:val="24"/>
        </w:rPr>
        <w:t xml:space="preserve"> first law states that a body continues in its state of rest or uniform motion in a straight line unless acted upon by an external force. Such laws are very useful in the field of engineering to determine the relative motion of objects such as vehicles and trains.</w:t>
      </w:r>
    </w:p>
    <w:p w14:paraId="425F0F04" w14:textId="77777777" w:rsidR="00C527F7" w:rsidRPr="00074B4C" w:rsidRDefault="002C35FC" w:rsidP="00870D36">
      <w:pPr>
        <w:spacing w:line="480" w:lineRule="auto"/>
        <w:ind w:firstLine="720"/>
        <w:rPr>
          <w:rFonts w:ascii="Times New Roman" w:hAnsi="Times New Roman" w:cs="Times New Roman"/>
          <w:sz w:val="24"/>
          <w:szCs w:val="24"/>
        </w:rPr>
      </w:pPr>
      <w:r w:rsidRPr="00074B4C">
        <w:rPr>
          <w:rFonts w:ascii="Times New Roman" w:hAnsi="Times New Roman" w:cs="Times New Roman"/>
          <w:sz w:val="24"/>
          <w:szCs w:val="24"/>
        </w:rPr>
        <w:t xml:space="preserve">In summation, it is clear that engineering cannot do without the knowledge of physics. This has been demonstrated by the various physics concepts used in engineering such as electrostatics, electric fields, ultrasonic </w:t>
      </w:r>
      <w:r w:rsidRPr="00074B4C">
        <w:rPr>
          <w:rFonts w:ascii="Times New Roman" w:hAnsi="Times New Roman" w:cs="Times New Roman"/>
          <w:noProof/>
          <w:sz w:val="24"/>
          <w:szCs w:val="24"/>
        </w:rPr>
        <w:t>waves</w:t>
      </w:r>
      <w:r w:rsidRPr="00074B4C">
        <w:rPr>
          <w:rFonts w:ascii="Times New Roman" w:hAnsi="Times New Roman" w:cs="Times New Roman"/>
          <w:sz w:val="24"/>
          <w:szCs w:val="24"/>
        </w:rPr>
        <w:t xml:space="preserve"> and thermodynamics. The knowledge derived by the engineers becomes helpful in the </w:t>
      </w:r>
      <w:r w:rsidRPr="00074B4C">
        <w:rPr>
          <w:rFonts w:ascii="Times New Roman" w:hAnsi="Times New Roman" w:cs="Times New Roman"/>
          <w:noProof/>
          <w:sz w:val="24"/>
          <w:szCs w:val="24"/>
        </w:rPr>
        <w:t>various</w:t>
      </w:r>
      <w:r w:rsidRPr="00074B4C">
        <w:rPr>
          <w:rFonts w:ascii="Times New Roman" w:hAnsi="Times New Roman" w:cs="Times New Roman"/>
          <w:sz w:val="24"/>
          <w:szCs w:val="24"/>
        </w:rPr>
        <w:t xml:space="preserve"> process such as determining various constants, </w:t>
      </w:r>
      <w:r w:rsidRPr="00074B4C">
        <w:rPr>
          <w:rFonts w:ascii="Times New Roman" w:hAnsi="Times New Roman" w:cs="Times New Roman"/>
          <w:sz w:val="24"/>
          <w:szCs w:val="24"/>
        </w:rPr>
        <w:lastRenderedPageBreak/>
        <w:t>discovering facts and laws, working out in detail various hypothesis and mathematical theories and developing methods of measurement among others. Generally speaking, engineering is solely based on physics which has been demonstrated by the paper from the various applications in tissue engineering, civil engineering, electrical engineering and mechanical engineering.</w:t>
      </w:r>
    </w:p>
    <w:p w14:paraId="6B74A963" w14:textId="77777777" w:rsidR="00E71FF1" w:rsidRDefault="002C35FC" w:rsidP="00870D3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93323F" w14:textId="77777777" w:rsidR="00C527F7" w:rsidRPr="00074B4C" w:rsidRDefault="002C35FC" w:rsidP="00870D36">
      <w:pPr>
        <w:spacing w:line="480" w:lineRule="auto"/>
        <w:jc w:val="center"/>
        <w:rPr>
          <w:rFonts w:ascii="Times New Roman" w:hAnsi="Times New Roman" w:cs="Times New Roman"/>
          <w:sz w:val="24"/>
          <w:szCs w:val="24"/>
        </w:rPr>
      </w:pPr>
      <w:r w:rsidRPr="00074B4C">
        <w:rPr>
          <w:rFonts w:ascii="Times New Roman" w:hAnsi="Times New Roman" w:cs="Times New Roman"/>
          <w:sz w:val="24"/>
          <w:szCs w:val="24"/>
        </w:rPr>
        <w:lastRenderedPageBreak/>
        <w:t>References</w:t>
      </w:r>
    </w:p>
    <w:p w14:paraId="2AFBA1AF" w14:textId="77777777" w:rsidR="001F660E" w:rsidRPr="00074B4C" w:rsidRDefault="002C35FC" w:rsidP="00870D36">
      <w:pPr>
        <w:spacing w:line="480" w:lineRule="auto"/>
        <w:ind w:left="720" w:hanging="720"/>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Bejan, A. (2016). </w:t>
      </w:r>
      <w:r w:rsidRPr="00074B4C">
        <w:rPr>
          <w:rFonts w:ascii="Times New Roman" w:hAnsi="Times New Roman" w:cs="Times New Roman"/>
          <w:iCs/>
          <w:sz w:val="24"/>
          <w:szCs w:val="24"/>
          <w:shd w:val="clear" w:color="auto" w:fill="FFFFFF"/>
        </w:rPr>
        <w:t>Advanced engineering thermodynamics</w:t>
      </w:r>
      <w:r w:rsidRPr="00074B4C">
        <w:rPr>
          <w:rFonts w:ascii="Times New Roman" w:hAnsi="Times New Roman" w:cs="Times New Roman"/>
          <w:sz w:val="24"/>
          <w:szCs w:val="24"/>
          <w:shd w:val="clear" w:color="auto" w:fill="FFFFFF"/>
        </w:rPr>
        <w:t>. John Wiley &amp; Sons.</w:t>
      </w:r>
    </w:p>
    <w:p w14:paraId="127687BA"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Choi, H., &amp; Popovics, J. S. (2015). NDE application of ultrasonic tomography to a full-scale concrete structure. </w:t>
      </w:r>
      <w:r w:rsidRPr="00074B4C">
        <w:rPr>
          <w:rFonts w:ascii="Times New Roman" w:hAnsi="Times New Roman" w:cs="Times New Roman"/>
          <w:i/>
          <w:iCs/>
          <w:sz w:val="24"/>
          <w:szCs w:val="24"/>
          <w:shd w:val="clear" w:color="auto" w:fill="FFFFFF"/>
        </w:rPr>
        <w:t>IEEE transactions on ultrasonics, ferroelectrics, and frequency control</w:t>
      </w:r>
      <w:r w:rsidRPr="00074B4C">
        <w:rPr>
          <w:rFonts w:ascii="Times New Roman" w:hAnsi="Times New Roman" w:cs="Times New Roman"/>
          <w:sz w:val="24"/>
          <w:szCs w:val="24"/>
          <w:shd w:val="clear" w:color="auto" w:fill="FFFFFF"/>
        </w:rPr>
        <w:t>, </w:t>
      </w:r>
      <w:r w:rsidRPr="00074B4C">
        <w:rPr>
          <w:rFonts w:ascii="Times New Roman" w:hAnsi="Times New Roman" w:cs="Times New Roman"/>
          <w:i/>
          <w:iCs/>
          <w:sz w:val="24"/>
          <w:szCs w:val="24"/>
          <w:shd w:val="clear" w:color="auto" w:fill="FFFFFF"/>
        </w:rPr>
        <w:t>62</w:t>
      </w:r>
      <w:r w:rsidRPr="00074B4C">
        <w:rPr>
          <w:rFonts w:ascii="Times New Roman" w:hAnsi="Times New Roman" w:cs="Times New Roman"/>
          <w:sz w:val="24"/>
          <w:szCs w:val="24"/>
          <w:shd w:val="clear" w:color="auto" w:fill="FFFFFF"/>
        </w:rPr>
        <w:t>(6), 1076-1085.</w:t>
      </w:r>
    </w:p>
    <w:p w14:paraId="6841932E" w14:textId="77777777" w:rsidR="001F660E" w:rsidRPr="00074B4C" w:rsidRDefault="002C35FC" w:rsidP="00870D36">
      <w:pPr>
        <w:spacing w:line="480" w:lineRule="auto"/>
        <w:ind w:left="720" w:hanging="720"/>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Dixon, S. L., &amp; Hall, C. (2013). </w:t>
      </w:r>
      <w:r w:rsidRPr="00074B4C">
        <w:rPr>
          <w:rFonts w:ascii="Times New Roman" w:hAnsi="Times New Roman" w:cs="Times New Roman"/>
          <w:iCs/>
          <w:sz w:val="24"/>
          <w:szCs w:val="24"/>
          <w:shd w:val="clear" w:color="auto" w:fill="FFFFFF"/>
        </w:rPr>
        <w:t>Fluid mechanics and thermodynamics of turbomachinery</w:t>
      </w:r>
      <w:r w:rsidRPr="00074B4C">
        <w:rPr>
          <w:rFonts w:ascii="Times New Roman" w:hAnsi="Times New Roman" w:cs="Times New Roman"/>
          <w:sz w:val="24"/>
          <w:szCs w:val="24"/>
          <w:shd w:val="clear" w:color="auto" w:fill="FFFFFF"/>
        </w:rPr>
        <w:t>. Butterworth-Heinemann.</w:t>
      </w:r>
    </w:p>
    <w:p w14:paraId="36B836C9"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Elger, D. F., &amp; Roberson, J. A. (2013). </w:t>
      </w:r>
      <w:r w:rsidRPr="00074B4C">
        <w:rPr>
          <w:rFonts w:ascii="Times New Roman" w:hAnsi="Times New Roman" w:cs="Times New Roman"/>
          <w:iCs/>
          <w:sz w:val="24"/>
          <w:szCs w:val="24"/>
          <w:shd w:val="clear" w:color="auto" w:fill="FFFFFF"/>
        </w:rPr>
        <w:t>Engineering fluid mechanics</w:t>
      </w:r>
      <w:r w:rsidRPr="00074B4C">
        <w:rPr>
          <w:rFonts w:ascii="Times New Roman" w:hAnsi="Times New Roman" w:cs="Times New Roman"/>
          <w:sz w:val="24"/>
          <w:szCs w:val="24"/>
          <w:shd w:val="clear" w:color="auto" w:fill="FFFFFF"/>
        </w:rPr>
        <w:t> (pp. 170-185). Hoboken (NJ): Wiley.</w:t>
      </w:r>
    </w:p>
    <w:p w14:paraId="541A8626"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Elman, H. C., Silvester, D. J., &amp; Wathen, A. J. (2014). </w:t>
      </w:r>
      <w:r w:rsidRPr="00074B4C">
        <w:rPr>
          <w:rFonts w:ascii="Times New Roman" w:hAnsi="Times New Roman" w:cs="Times New Roman"/>
          <w:iCs/>
          <w:sz w:val="24"/>
          <w:szCs w:val="24"/>
          <w:shd w:val="clear" w:color="auto" w:fill="FFFFFF"/>
        </w:rPr>
        <w:t>Finite elements and fast iterative solvers: with applications in incompressible fluid dynamics</w:t>
      </w:r>
      <w:r w:rsidRPr="00074B4C">
        <w:rPr>
          <w:rFonts w:ascii="Times New Roman" w:hAnsi="Times New Roman" w:cs="Times New Roman"/>
          <w:sz w:val="24"/>
          <w:szCs w:val="24"/>
          <w:shd w:val="clear" w:color="auto" w:fill="FFFFFF"/>
        </w:rPr>
        <w:t>. Numerical Mathematics &amp; Scientific Computation.</w:t>
      </w:r>
    </w:p>
    <w:p w14:paraId="18994470" w14:textId="77777777" w:rsidR="001F660E" w:rsidRPr="00074B4C" w:rsidRDefault="002C35FC" w:rsidP="00870D36">
      <w:pPr>
        <w:spacing w:line="480" w:lineRule="auto"/>
        <w:ind w:left="720" w:hanging="720"/>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Hucho, W. H. (Ed.). (2013). </w:t>
      </w:r>
      <w:r w:rsidRPr="00074B4C">
        <w:rPr>
          <w:rFonts w:ascii="Times New Roman" w:hAnsi="Times New Roman" w:cs="Times New Roman"/>
          <w:iCs/>
          <w:sz w:val="24"/>
          <w:szCs w:val="24"/>
          <w:shd w:val="clear" w:color="auto" w:fill="FFFFFF"/>
        </w:rPr>
        <w:t>Aerodynamics of road vehicles: from fluid mechanics to vehicle engineering</w:t>
      </w:r>
      <w:r w:rsidRPr="00074B4C">
        <w:rPr>
          <w:rFonts w:ascii="Times New Roman" w:hAnsi="Times New Roman" w:cs="Times New Roman"/>
          <w:sz w:val="24"/>
          <w:szCs w:val="24"/>
          <w:shd w:val="clear" w:color="auto" w:fill="FFFFFF"/>
        </w:rPr>
        <w:t>. Elsevier.</w:t>
      </w:r>
    </w:p>
    <w:p w14:paraId="4AE32DFD"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Manghnani, M. H., &amp; Akimoto, S. I. (Eds.). (2017). </w:t>
      </w:r>
      <w:r w:rsidRPr="00074B4C">
        <w:rPr>
          <w:rFonts w:ascii="Times New Roman" w:hAnsi="Times New Roman" w:cs="Times New Roman"/>
          <w:iCs/>
          <w:sz w:val="24"/>
          <w:szCs w:val="24"/>
          <w:shd w:val="clear" w:color="auto" w:fill="FFFFFF"/>
        </w:rPr>
        <w:t>High-pressure research: applications in geophysics</w:t>
      </w:r>
      <w:r w:rsidRPr="00074B4C">
        <w:rPr>
          <w:rFonts w:ascii="Times New Roman" w:hAnsi="Times New Roman" w:cs="Times New Roman"/>
          <w:sz w:val="24"/>
          <w:szCs w:val="24"/>
          <w:shd w:val="clear" w:color="auto" w:fill="FFFFFF"/>
        </w:rPr>
        <w:t>. Academic Press.</w:t>
      </w:r>
    </w:p>
    <w:p w14:paraId="086830AF"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Nag, P. K. (2013). </w:t>
      </w:r>
      <w:r w:rsidRPr="00074B4C">
        <w:rPr>
          <w:rFonts w:ascii="Times New Roman" w:hAnsi="Times New Roman" w:cs="Times New Roman"/>
          <w:iCs/>
          <w:sz w:val="24"/>
          <w:szCs w:val="24"/>
          <w:shd w:val="clear" w:color="auto" w:fill="FFFFFF"/>
        </w:rPr>
        <w:t>Engineering thermodynamics</w:t>
      </w:r>
      <w:r w:rsidRPr="00074B4C">
        <w:rPr>
          <w:rFonts w:ascii="Times New Roman" w:hAnsi="Times New Roman" w:cs="Times New Roman"/>
          <w:sz w:val="24"/>
          <w:szCs w:val="24"/>
          <w:shd w:val="clear" w:color="auto" w:fill="FFFFFF"/>
        </w:rPr>
        <w:t>. Tata McGraw-Hill Education.</w:t>
      </w:r>
    </w:p>
    <w:p w14:paraId="20206106" w14:textId="77777777" w:rsidR="001F660E" w:rsidRPr="00074B4C" w:rsidRDefault="002C35FC" w:rsidP="00870D36">
      <w:pPr>
        <w:spacing w:line="480" w:lineRule="auto"/>
        <w:ind w:left="720" w:hanging="720"/>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Qiao, X., &amp; Qiao, L. (2015). Application of chaotic electromagnetism mechanism algorithm based on limited memory Broyden-Fletcher-Goldfarb-Shanno in path planning. </w:t>
      </w:r>
      <w:r w:rsidRPr="00074B4C">
        <w:rPr>
          <w:rFonts w:ascii="Times New Roman" w:hAnsi="Times New Roman" w:cs="Times New Roman"/>
          <w:i/>
          <w:iCs/>
          <w:sz w:val="24"/>
          <w:szCs w:val="24"/>
          <w:shd w:val="clear" w:color="auto" w:fill="FFFFFF"/>
        </w:rPr>
        <w:t>Journal of Computer Applications</w:t>
      </w:r>
      <w:r w:rsidRPr="00074B4C">
        <w:rPr>
          <w:rFonts w:ascii="Times New Roman" w:hAnsi="Times New Roman" w:cs="Times New Roman"/>
          <w:sz w:val="24"/>
          <w:szCs w:val="24"/>
          <w:shd w:val="clear" w:color="auto" w:fill="FFFFFF"/>
        </w:rPr>
        <w:t>, </w:t>
      </w:r>
      <w:r w:rsidRPr="00074B4C">
        <w:rPr>
          <w:rFonts w:ascii="Times New Roman" w:hAnsi="Times New Roman" w:cs="Times New Roman"/>
          <w:i/>
          <w:iCs/>
          <w:sz w:val="24"/>
          <w:szCs w:val="24"/>
          <w:shd w:val="clear" w:color="auto" w:fill="FFFFFF"/>
        </w:rPr>
        <w:t>35</w:t>
      </w:r>
      <w:r w:rsidRPr="00074B4C">
        <w:rPr>
          <w:rFonts w:ascii="Times New Roman" w:hAnsi="Times New Roman" w:cs="Times New Roman"/>
          <w:sz w:val="24"/>
          <w:szCs w:val="24"/>
          <w:shd w:val="clear" w:color="auto" w:fill="FFFFFF"/>
        </w:rPr>
        <w:t>(03), 696-699.</w:t>
      </w:r>
    </w:p>
    <w:p w14:paraId="1536E68B"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lastRenderedPageBreak/>
        <w:t>Roldán, R., Castellanos-Gomez, A., Cappelluti, E., &amp; Guinea, F. (2015). Strain engineering in semiconducting two-dimensional crystals. </w:t>
      </w:r>
      <w:r w:rsidRPr="00074B4C">
        <w:rPr>
          <w:rFonts w:ascii="Times New Roman" w:hAnsi="Times New Roman" w:cs="Times New Roman"/>
          <w:i/>
          <w:iCs/>
          <w:sz w:val="24"/>
          <w:szCs w:val="24"/>
          <w:shd w:val="clear" w:color="auto" w:fill="FFFFFF"/>
        </w:rPr>
        <w:t>Journal of Physics: Condensed Matter</w:t>
      </w:r>
      <w:r w:rsidRPr="00074B4C">
        <w:rPr>
          <w:rFonts w:ascii="Times New Roman" w:hAnsi="Times New Roman" w:cs="Times New Roman"/>
          <w:sz w:val="24"/>
          <w:szCs w:val="24"/>
          <w:shd w:val="clear" w:color="auto" w:fill="FFFFFF"/>
        </w:rPr>
        <w:t>, </w:t>
      </w:r>
      <w:r w:rsidRPr="00074B4C">
        <w:rPr>
          <w:rFonts w:ascii="Times New Roman" w:hAnsi="Times New Roman" w:cs="Times New Roman"/>
          <w:i/>
          <w:iCs/>
          <w:sz w:val="24"/>
          <w:szCs w:val="24"/>
          <w:shd w:val="clear" w:color="auto" w:fill="FFFFFF"/>
        </w:rPr>
        <w:t>27</w:t>
      </w:r>
      <w:r w:rsidRPr="00074B4C">
        <w:rPr>
          <w:rFonts w:ascii="Times New Roman" w:hAnsi="Times New Roman" w:cs="Times New Roman"/>
          <w:sz w:val="24"/>
          <w:szCs w:val="24"/>
          <w:shd w:val="clear" w:color="auto" w:fill="FFFFFF"/>
        </w:rPr>
        <w:t>(31), 313201.</w:t>
      </w:r>
    </w:p>
    <w:p w14:paraId="76372148" w14:textId="77777777" w:rsidR="001F660E" w:rsidRPr="00074B4C" w:rsidRDefault="002C35FC" w:rsidP="00870D36">
      <w:pPr>
        <w:spacing w:line="480" w:lineRule="auto"/>
        <w:ind w:left="720" w:hanging="720"/>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Rose, J. L. (2014). </w:t>
      </w:r>
      <w:r w:rsidRPr="00074B4C">
        <w:rPr>
          <w:rFonts w:ascii="Times New Roman" w:hAnsi="Times New Roman" w:cs="Times New Roman"/>
          <w:iCs/>
          <w:sz w:val="24"/>
          <w:szCs w:val="24"/>
          <w:shd w:val="clear" w:color="auto" w:fill="FFFFFF"/>
        </w:rPr>
        <w:t>Ultrasonic guided waves in solid media</w:t>
      </w:r>
      <w:r w:rsidRPr="00074B4C">
        <w:rPr>
          <w:rFonts w:ascii="Times New Roman" w:hAnsi="Times New Roman" w:cs="Times New Roman"/>
          <w:sz w:val="24"/>
          <w:szCs w:val="24"/>
          <w:shd w:val="clear" w:color="auto" w:fill="FFFFFF"/>
        </w:rPr>
        <w:t>. Cambridge University Press.</w:t>
      </w:r>
    </w:p>
    <w:p w14:paraId="3C04CF9A" w14:textId="77777777" w:rsidR="001F660E" w:rsidRPr="00074B4C" w:rsidRDefault="002C35FC" w:rsidP="00870D36">
      <w:pPr>
        <w:spacing w:line="480" w:lineRule="auto"/>
        <w:ind w:left="720" w:hanging="720"/>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Sayem, A. S. M., Khan, M. M. K., Rasul, M. G., Hassan, N. M. S., &amp; Amanullah, M. T. O. (2015). Modelling of baffles in electostatic precipitator (ESP0 to achieve optimum flow distribution. International Conference on Heat Transfer, Fluid Mechanics and Thermodynamics.</w:t>
      </w:r>
    </w:p>
    <w:p w14:paraId="1F9D17F2" w14:textId="77777777" w:rsidR="001F660E" w:rsidRPr="00074B4C" w:rsidRDefault="002C35FC" w:rsidP="00870D36">
      <w:pPr>
        <w:spacing w:line="480" w:lineRule="auto"/>
        <w:ind w:left="720" w:hanging="720"/>
        <w:rPr>
          <w:rFonts w:ascii="Times New Roman" w:hAnsi="Times New Roman" w:cs="Times New Roman"/>
          <w:sz w:val="24"/>
          <w:szCs w:val="24"/>
          <w:shd w:val="clear" w:color="auto" w:fill="FFFFFF"/>
        </w:rPr>
      </w:pPr>
      <w:r w:rsidRPr="00074B4C">
        <w:rPr>
          <w:rFonts w:ascii="Times New Roman" w:hAnsi="Times New Roman" w:cs="Times New Roman"/>
          <w:sz w:val="24"/>
          <w:szCs w:val="24"/>
          <w:shd w:val="clear" w:color="auto" w:fill="FFFFFF"/>
        </w:rPr>
        <w:t>Tassios, D. (2013). </w:t>
      </w:r>
      <w:r w:rsidRPr="00074B4C">
        <w:rPr>
          <w:rFonts w:ascii="Times New Roman" w:hAnsi="Times New Roman" w:cs="Times New Roman"/>
          <w:iCs/>
          <w:sz w:val="24"/>
          <w:szCs w:val="24"/>
          <w:shd w:val="clear" w:color="auto" w:fill="FFFFFF"/>
        </w:rPr>
        <w:t>Applied chemical engineering thermodynamics</w:t>
      </w:r>
      <w:r w:rsidRPr="00074B4C">
        <w:rPr>
          <w:rFonts w:ascii="Times New Roman" w:hAnsi="Times New Roman" w:cs="Times New Roman"/>
          <w:sz w:val="24"/>
          <w:szCs w:val="24"/>
          <w:shd w:val="clear" w:color="auto" w:fill="FFFFFF"/>
        </w:rPr>
        <w:t>. Springer.</w:t>
      </w:r>
    </w:p>
    <w:p w14:paraId="68AC5FF3"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Wu, J. M., &amp; Zhao, J. (2013). A review of nanofluid heat transfer and critical heat flux enhancement—research gap to engineering application. </w:t>
      </w:r>
      <w:r w:rsidRPr="00074B4C">
        <w:rPr>
          <w:rFonts w:ascii="Times New Roman" w:hAnsi="Times New Roman" w:cs="Times New Roman"/>
          <w:i/>
          <w:iCs/>
          <w:sz w:val="24"/>
          <w:szCs w:val="24"/>
          <w:shd w:val="clear" w:color="auto" w:fill="FFFFFF"/>
        </w:rPr>
        <w:t>Progress in Nuclear Energy</w:t>
      </w:r>
      <w:r w:rsidRPr="00074B4C">
        <w:rPr>
          <w:rFonts w:ascii="Times New Roman" w:hAnsi="Times New Roman" w:cs="Times New Roman"/>
          <w:sz w:val="24"/>
          <w:szCs w:val="24"/>
          <w:shd w:val="clear" w:color="auto" w:fill="FFFFFF"/>
        </w:rPr>
        <w:t>, </w:t>
      </w:r>
      <w:r w:rsidRPr="00074B4C">
        <w:rPr>
          <w:rFonts w:ascii="Times New Roman" w:hAnsi="Times New Roman" w:cs="Times New Roman"/>
          <w:i/>
          <w:iCs/>
          <w:sz w:val="24"/>
          <w:szCs w:val="24"/>
          <w:shd w:val="clear" w:color="auto" w:fill="FFFFFF"/>
        </w:rPr>
        <w:t>66</w:t>
      </w:r>
      <w:r w:rsidRPr="00074B4C">
        <w:rPr>
          <w:rFonts w:ascii="Times New Roman" w:hAnsi="Times New Roman" w:cs="Times New Roman"/>
          <w:sz w:val="24"/>
          <w:szCs w:val="24"/>
          <w:shd w:val="clear" w:color="auto" w:fill="FFFFFF"/>
        </w:rPr>
        <w:t>, 13-24.</w:t>
      </w:r>
    </w:p>
    <w:p w14:paraId="37E9E098"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Yamane, S., &amp; Miyazaki, M. (2017). Study on electrostatic pesticide spraying system for low-concentration, high-volume applications. </w:t>
      </w:r>
      <w:r w:rsidRPr="00074B4C">
        <w:rPr>
          <w:rFonts w:ascii="Times New Roman" w:hAnsi="Times New Roman" w:cs="Times New Roman"/>
          <w:i/>
          <w:iCs/>
          <w:sz w:val="24"/>
          <w:szCs w:val="24"/>
          <w:shd w:val="clear" w:color="auto" w:fill="FFFFFF"/>
        </w:rPr>
        <w:t>Japan Agricultural Research Quarterly: JARQ</w:t>
      </w:r>
      <w:r w:rsidRPr="00074B4C">
        <w:rPr>
          <w:rFonts w:ascii="Times New Roman" w:hAnsi="Times New Roman" w:cs="Times New Roman"/>
          <w:sz w:val="24"/>
          <w:szCs w:val="24"/>
          <w:shd w:val="clear" w:color="auto" w:fill="FFFFFF"/>
        </w:rPr>
        <w:t>, </w:t>
      </w:r>
      <w:r w:rsidRPr="00074B4C">
        <w:rPr>
          <w:rFonts w:ascii="Times New Roman" w:hAnsi="Times New Roman" w:cs="Times New Roman"/>
          <w:i/>
          <w:iCs/>
          <w:sz w:val="24"/>
          <w:szCs w:val="24"/>
          <w:shd w:val="clear" w:color="auto" w:fill="FFFFFF"/>
        </w:rPr>
        <w:t>51</w:t>
      </w:r>
      <w:r w:rsidRPr="00074B4C">
        <w:rPr>
          <w:rFonts w:ascii="Times New Roman" w:hAnsi="Times New Roman" w:cs="Times New Roman"/>
          <w:sz w:val="24"/>
          <w:szCs w:val="24"/>
          <w:shd w:val="clear" w:color="auto" w:fill="FFFFFF"/>
        </w:rPr>
        <w:t>(1), 11-16.</w:t>
      </w:r>
    </w:p>
    <w:p w14:paraId="2259EF9A" w14:textId="77777777" w:rsidR="001F660E" w:rsidRPr="00074B4C" w:rsidRDefault="002C35FC" w:rsidP="00870D36">
      <w:pPr>
        <w:spacing w:line="480" w:lineRule="auto"/>
        <w:ind w:left="720" w:hanging="720"/>
        <w:rPr>
          <w:rFonts w:ascii="Times New Roman" w:hAnsi="Times New Roman" w:cs="Times New Roman"/>
          <w:sz w:val="24"/>
          <w:szCs w:val="24"/>
        </w:rPr>
      </w:pPr>
      <w:r w:rsidRPr="00074B4C">
        <w:rPr>
          <w:rFonts w:ascii="Times New Roman" w:hAnsi="Times New Roman" w:cs="Times New Roman"/>
          <w:sz w:val="24"/>
          <w:szCs w:val="24"/>
          <w:shd w:val="clear" w:color="auto" w:fill="FFFFFF"/>
        </w:rPr>
        <w:t>Yoshioka, L. R., Marte, C. L., Micoski, M., Costa, R. D., FONTANA, C., Sakurai, C. A., &amp; Cardoso, J. R. (2014). Bus corridor operational improvement with intelligent transportation system based on autonomous guidance and precision docking. international journal of systems applications, engineering &amp; development, v. 8. </w:t>
      </w:r>
      <w:r w:rsidRPr="00074B4C">
        <w:rPr>
          <w:rFonts w:ascii="Times New Roman" w:hAnsi="Times New Roman" w:cs="Times New Roman"/>
          <w:i/>
          <w:iCs/>
          <w:sz w:val="24"/>
          <w:szCs w:val="24"/>
          <w:shd w:val="clear" w:color="auto" w:fill="FFFFFF"/>
        </w:rPr>
        <w:t>International journal of systems applications, engineering &amp; development</w:t>
      </w:r>
      <w:r w:rsidRPr="00074B4C">
        <w:rPr>
          <w:rFonts w:ascii="Times New Roman" w:hAnsi="Times New Roman" w:cs="Times New Roman"/>
          <w:sz w:val="24"/>
          <w:szCs w:val="24"/>
          <w:shd w:val="clear" w:color="auto" w:fill="FFFFFF"/>
        </w:rPr>
        <w:t>, </w:t>
      </w:r>
      <w:r w:rsidRPr="00074B4C">
        <w:rPr>
          <w:rFonts w:ascii="Times New Roman" w:hAnsi="Times New Roman" w:cs="Times New Roman"/>
          <w:i/>
          <w:iCs/>
          <w:sz w:val="24"/>
          <w:szCs w:val="24"/>
          <w:shd w:val="clear" w:color="auto" w:fill="FFFFFF"/>
        </w:rPr>
        <w:t>8</w:t>
      </w:r>
      <w:r w:rsidRPr="00074B4C">
        <w:rPr>
          <w:rFonts w:ascii="Times New Roman" w:hAnsi="Times New Roman" w:cs="Times New Roman"/>
          <w:sz w:val="24"/>
          <w:szCs w:val="24"/>
          <w:shd w:val="clear" w:color="auto" w:fill="FFFFFF"/>
        </w:rPr>
        <w:t>, 116-123.</w:t>
      </w:r>
    </w:p>
    <w:sectPr w:rsidR="001F660E" w:rsidRPr="00074B4C" w:rsidSect="00ED317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5E0AF" w14:textId="77777777" w:rsidR="00DE4C1B" w:rsidRDefault="00DE4C1B">
      <w:pPr>
        <w:spacing w:after="0" w:line="240" w:lineRule="auto"/>
      </w:pPr>
      <w:r>
        <w:separator/>
      </w:r>
    </w:p>
  </w:endnote>
  <w:endnote w:type="continuationSeparator" w:id="0">
    <w:p w14:paraId="491A9B4F" w14:textId="77777777" w:rsidR="00DE4C1B" w:rsidRDefault="00DE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4ED7A" w14:textId="77777777" w:rsidR="00DE4C1B" w:rsidRDefault="00DE4C1B">
      <w:pPr>
        <w:spacing w:after="0" w:line="240" w:lineRule="auto"/>
      </w:pPr>
      <w:r>
        <w:separator/>
      </w:r>
    </w:p>
  </w:footnote>
  <w:footnote w:type="continuationSeparator" w:id="0">
    <w:p w14:paraId="3B7C89F7" w14:textId="77777777" w:rsidR="00DE4C1B" w:rsidRDefault="00DE4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03998001"/>
      <w:docPartObj>
        <w:docPartGallery w:val="Page Numbers (Top of Page)"/>
        <w:docPartUnique/>
      </w:docPartObj>
    </w:sdtPr>
    <w:sdtEndPr>
      <w:rPr>
        <w:noProof/>
      </w:rPr>
    </w:sdtEndPr>
    <w:sdtContent>
      <w:p w14:paraId="374B60E2" w14:textId="77777777" w:rsidR="00ED3176" w:rsidRPr="00BA2514" w:rsidRDefault="002C35FC">
        <w:pPr>
          <w:pStyle w:val="Header"/>
          <w:jc w:val="right"/>
          <w:rPr>
            <w:rFonts w:ascii="Times New Roman" w:hAnsi="Times New Roman" w:cs="Times New Roman"/>
          </w:rPr>
        </w:pPr>
        <w:r w:rsidRPr="00BA2514">
          <w:rPr>
            <w:rFonts w:ascii="Times New Roman" w:hAnsi="Times New Roman" w:cs="Times New Roman"/>
          </w:rPr>
          <w:t xml:space="preserve">APPLICATION OF PHYSICS IN ENGINEERING                                                                    </w:t>
        </w:r>
        <w:r>
          <w:rPr>
            <w:rFonts w:ascii="Times New Roman" w:hAnsi="Times New Roman" w:cs="Times New Roman"/>
          </w:rPr>
          <w:t xml:space="preserve">                 </w:t>
        </w:r>
        <w:r w:rsidRPr="00BA2514">
          <w:rPr>
            <w:rFonts w:ascii="Times New Roman" w:hAnsi="Times New Roman" w:cs="Times New Roman"/>
          </w:rPr>
          <w:fldChar w:fldCharType="begin"/>
        </w:r>
        <w:r w:rsidRPr="00BA2514">
          <w:rPr>
            <w:rFonts w:ascii="Times New Roman" w:hAnsi="Times New Roman" w:cs="Times New Roman"/>
          </w:rPr>
          <w:instrText xml:space="preserve"> PAGE   \* MERGEFORMAT </w:instrText>
        </w:r>
        <w:r w:rsidRPr="00BA2514">
          <w:rPr>
            <w:rFonts w:ascii="Times New Roman" w:hAnsi="Times New Roman" w:cs="Times New Roman"/>
          </w:rPr>
          <w:fldChar w:fldCharType="separate"/>
        </w:r>
        <w:r w:rsidRPr="00BA2514">
          <w:rPr>
            <w:rFonts w:ascii="Times New Roman" w:hAnsi="Times New Roman" w:cs="Times New Roman"/>
            <w:noProof/>
          </w:rPr>
          <w:t>1</w:t>
        </w:r>
        <w:r w:rsidRPr="00BA2514">
          <w:rPr>
            <w:rFonts w:ascii="Times New Roman" w:hAnsi="Times New Roman" w:cs="Times New Roman"/>
            <w:noProof/>
          </w:rPr>
          <w:fldChar w:fldCharType="end"/>
        </w:r>
      </w:p>
    </w:sdtContent>
  </w:sdt>
  <w:p w14:paraId="61D085F5" w14:textId="77777777" w:rsidR="00ED3176" w:rsidRPr="00ED3176" w:rsidRDefault="00DE4C1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48056" w14:textId="77777777" w:rsidR="00ED3176" w:rsidRPr="00BC77A3" w:rsidRDefault="002C35FC" w:rsidP="00ED3176">
    <w:pPr>
      <w:pStyle w:val="Header"/>
      <w:rPr>
        <w:rFonts w:ascii="Times New Roman" w:hAnsi="Times New Roman" w:cs="Times New Roman"/>
      </w:rPr>
    </w:pPr>
    <w:r w:rsidRPr="00BC77A3">
      <w:rPr>
        <w:rFonts w:ascii="Times New Roman" w:hAnsi="Times New Roman" w:cs="Times New Roman"/>
      </w:rPr>
      <w:t>Running head:</w:t>
    </w:r>
    <w:sdt>
      <w:sdtPr>
        <w:rPr>
          <w:rFonts w:ascii="Times New Roman" w:hAnsi="Times New Roman" w:cs="Times New Roman"/>
        </w:rPr>
        <w:id w:val="-1636173981"/>
        <w:docPartObj>
          <w:docPartGallery w:val="Page Numbers (Top of Page)"/>
          <w:docPartUnique/>
        </w:docPartObj>
      </w:sdtPr>
      <w:sdtEndPr>
        <w:rPr>
          <w:noProof/>
        </w:rPr>
      </w:sdtEndPr>
      <w:sdtContent>
        <w:r w:rsidRPr="00BC77A3">
          <w:rPr>
            <w:rFonts w:ascii="Times New Roman" w:hAnsi="Times New Roman" w:cs="Times New Roman"/>
          </w:rPr>
          <w:t xml:space="preserve"> APPLICATION OF PHYSICS IN ENGINEERING</w:t>
        </w:r>
      </w:sdtContent>
    </w:sdt>
  </w:p>
  <w:p w14:paraId="260C4AA5" w14:textId="77777777" w:rsidR="00ED3176" w:rsidRPr="00ED3176" w:rsidRDefault="00DE4C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yMjYwNbYwNjE3sDRW0lEKTi0uzszPAykwqgUAxBWVSSwAAAA="/>
  </w:docVars>
  <w:rsids>
    <w:rsidRoot w:val="009731FC"/>
    <w:rsid w:val="002C35FC"/>
    <w:rsid w:val="0040780C"/>
    <w:rsid w:val="00777810"/>
    <w:rsid w:val="009731FC"/>
    <w:rsid w:val="00DE4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A94D4"/>
  <w15:chartTrackingRefBased/>
  <w15:docId w15:val="{F8818CC1-8B7F-43CF-843A-10699A671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7C0"/>
  </w:style>
  <w:style w:type="paragraph" w:styleId="Footer">
    <w:name w:val="footer"/>
    <w:basedOn w:val="Normal"/>
    <w:link w:val="FooterChar"/>
    <w:uiPriority w:val="99"/>
    <w:unhideWhenUsed/>
    <w:rsid w:val="00325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7C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78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8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600</TotalTime>
  <Pages>14</Pages>
  <Words>3350</Words>
  <Characters>19100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31</cp:revision>
  <dcterms:created xsi:type="dcterms:W3CDTF">2017-10-23T09:04:00Z</dcterms:created>
  <dcterms:modified xsi:type="dcterms:W3CDTF">2017-10-23T21:33:00Z</dcterms:modified>
</cp:coreProperties>
</file>